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ED53F1" w:rsidRPr="00ED53F1" w14:paraId="7EDCF162" w14:textId="77777777" w:rsidTr="00ED53F1">
        <w:tc>
          <w:tcPr>
            <w:tcW w:w="0" w:type="auto"/>
            <w:shd w:val="clear" w:color="auto" w:fill="EEEEEE"/>
            <w:hideMark/>
          </w:tcPr>
          <w:tbl>
            <w:tblPr>
              <w:tblW w:w="12000" w:type="dxa"/>
              <w:jc w:val="center"/>
              <w:tblCellMar>
                <w:left w:w="0" w:type="dxa"/>
                <w:right w:w="0" w:type="dxa"/>
              </w:tblCellMar>
              <w:tblLook w:val="04A0" w:firstRow="1" w:lastRow="0" w:firstColumn="1" w:lastColumn="0" w:noHBand="0" w:noVBand="1"/>
            </w:tblPr>
            <w:tblGrid>
              <w:gridCol w:w="12000"/>
            </w:tblGrid>
            <w:tr w:rsidR="00ED53F1" w:rsidRPr="00ED53F1" w14:paraId="4FEE7CAA"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16DEF0C4"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1D536551" w14:textId="77777777">
                          <w:trPr>
                            <w:jc w:val="center"/>
                          </w:trPr>
                          <w:tc>
                            <w:tcPr>
                              <w:tcW w:w="0" w:type="auto"/>
                              <w:vAlign w:val="center"/>
                              <w:hideMark/>
                            </w:tcPr>
                            <w:p w14:paraId="4D930C80" w14:textId="77777777" w:rsidR="00ED53F1" w:rsidRPr="00ED53F1" w:rsidRDefault="00ED53F1" w:rsidP="00ED53F1">
                              <w:pPr>
                                <w:spacing w:line="600" w:lineRule="atLeast"/>
                                <w:rPr>
                                  <w:rFonts w:ascii="Times New Roman" w:eastAsia="Times New Roman" w:hAnsi="Times New Roman" w:cs="Times New Roman"/>
                                  <w:sz w:val="60"/>
                                  <w:szCs w:val="60"/>
                                </w:rPr>
                              </w:pPr>
                              <w:r w:rsidRPr="00ED53F1">
                                <w:rPr>
                                  <w:rFonts w:ascii="Times New Roman" w:eastAsia="Times New Roman" w:hAnsi="Times New Roman" w:cs="Times New Roman"/>
                                  <w:sz w:val="60"/>
                                  <w:szCs w:val="60"/>
                                </w:rPr>
                                <w:t> </w:t>
                              </w:r>
                            </w:p>
                          </w:tc>
                        </w:tr>
                      </w:tbl>
                      <w:p w14:paraId="23628D99" w14:textId="77777777" w:rsidR="00ED53F1" w:rsidRPr="00ED53F1" w:rsidRDefault="00ED53F1" w:rsidP="00ED53F1">
                        <w:pPr>
                          <w:rPr>
                            <w:rFonts w:ascii="Times New Roman" w:eastAsia="Times New Roman" w:hAnsi="Times New Roman" w:cs="Times New Roman"/>
                          </w:rPr>
                        </w:pPr>
                      </w:p>
                    </w:tc>
                  </w:tr>
                </w:tbl>
                <w:p w14:paraId="01C73BF0"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6B7C81D6"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60"/>
                        </w:tblGrid>
                        <w:tr w:rsidR="00ED53F1" w:rsidRPr="00ED53F1" w14:paraId="38932356" w14:textId="77777777">
                          <w:trPr>
                            <w:jc w:val="center"/>
                          </w:trPr>
                          <w:tc>
                            <w:tcPr>
                              <w:tcW w:w="0" w:type="auto"/>
                              <w:vAlign w:val="center"/>
                              <w:hideMark/>
                            </w:tcPr>
                            <w:p w14:paraId="53532A85" w14:textId="2A424882" w:rsidR="00ED53F1" w:rsidRPr="00ED53F1" w:rsidRDefault="00ED53F1" w:rsidP="00ED53F1">
                              <w:pPr>
                                <w:jc w:val="center"/>
                                <w:rPr>
                                  <w:rFonts w:ascii="Times New Roman" w:eastAsia="Times New Roman" w:hAnsi="Times New Roman" w:cs="Times New Roman"/>
                                </w:rPr>
                              </w:pPr>
                              <w:r w:rsidRPr="00ED53F1">
                                <w:rPr>
                                  <w:rFonts w:ascii="Times New Roman" w:eastAsia="Times New Roman" w:hAnsi="Times New Roman" w:cs="Times New Roman"/>
                                  <w:noProof/>
                                  <w:color w:val="0000FF"/>
                                </w:rPr>
                                <w:drawing>
                                  <wp:inline distT="0" distB="0" distL="0" distR="0" wp14:anchorId="444AB8C5" wp14:editId="0327D5D0">
                                    <wp:extent cx="5943600" cy="2188210"/>
                                    <wp:effectExtent l="0" t="0" r="0" b="0"/>
                                    <wp:docPr id="14" name="Picture 14" descr="Washington Brief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shington Briefi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88210"/>
                                            </a:xfrm>
                                            <a:prstGeom prst="rect">
                                              <a:avLst/>
                                            </a:prstGeom>
                                            <a:noFill/>
                                            <a:ln>
                                              <a:noFill/>
                                            </a:ln>
                                          </pic:spPr>
                                        </pic:pic>
                                      </a:graphicData>
                                    </a:graphic>
                                  </wp:inline>
                                </w:drawing>
                              </w:r>
                            </w:p>
                          </w:tc>
                        </w:tr>
                      </w:tbl>
                      <w:p w14:paraId="7FBF5DC0" w14:textId="77777777" w:rsidR="00ED53F1" w:rsidRPr="00ED53F1" w:rsidRDefault="00ED53F1" w:rsidP="00ED53F1">
                        <w:pPr>
                          <w:jc w:val="center"/>
                          <w:rPr>
                            <w:rFonts w:ascii="Times New Roman" w:eastAsia="Times New Roman" w:hAnsi="Times New Roman" w:cs="Times New Roman"/>
                          </w:rPr>
                        </w:pPr>
                      </w:p>
                    </w:tc>
                  </w:tr>
                </w:tbl>
                <w:p w14:paraId="228DEEF2"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5A63260A"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413EB2C1" w14:textId="77777777">
                          <w:trPr>
                            <w:jc w:val="center"/>
                          </w:trPr>
                          <w:tc>
                            <w:tcPr>
                              <w:tcW w:w="0" w:type="auto"/>
                              <w:vAlign w:val="center"/>
                              <w:hideMark/>
                            </w:tcPr>
                            <w:p w14:paraId="3A148BA9"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r w:rsidR="00ED53F1" w:rsidRPr="00ED53F1" w14:paraId="0465314F" w14:textId="77777777">
                          <w:trPr>
                            <w:jc w:val="center"/>
                          </w:trPr>
                          <w:tc>
                            <w:tcPr>
                              <w:tcW w:w="0" w:type="auto"/>
                              <w:vAlign w:val="center"/>
                              <w:hideMark/>
                            </w:tcPr>
                            <w:p w14:paraId="1D5C6038"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79BEC8"/>
                                  <w:sz w:val="27"/>
                                  <w:szCs w:val="27"/>
                                </w:rPr>
                                <w:t>Week in Review</w:t>
                              </w:r>
                            </w:p>
                            <w:p w14:paraId="7BE41078"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Friday, November 30</w:t>
                              </w:r>
                            </w:p>
                            <w:p w14:paraId="7758BA69" w14:textId="4BE462B1" w:rsidR="00ED53F1" w:rsidRPr="00ED53F1" w:rsidRDefault="00ED53F1" w:rsidP="00ED53F1">
                              <w:pPr>
                                <w:numPr>
                                  <w:ilvl w:val="0"/>
                                  <w:numId w:val="6"/>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Gathered in Buenos Aires for the annual G20 Summit, President Donald Trump, Canadian Prime Minister Justin Trudeau, and outgoing Mexican President Enrique Peña Nieto </w:t>
                              </w:r>
                              <w:hyperlink r:id="rId7" w:tgtFrame="_blank" w:history="1">
                                <w:r w:rsidRPr="00ED53F1">
                                  <w:rPr>
                                    <w:rFonts w:ascii="Arial" w:eastAsia="Times New Roman" w:hAnsi="Arial" w:cs="Arial"/>
                                    <w:color w:val="0000FF"/>
                                    <w:sz w:val="21"/>
                                    <w:szCs w:val="21"/>
                                    <w:u w:val="single"/>
                                  </w:rPr>
                                  <w:t>signed</w:t>
                                </w:r>
                              </w:hyperlink>
                              <w:r>
                                <w:rPr>
                                  <w:rFonts w:ascii="Arial" w:eastAsia="Times New Roman" w:hAnsi="Arial" w:cs="Arial"/>
                                  <w:color w:val="666666"/>
                                  <w:sz w:val="21"/>
                                  <w:szCs w:val="21"/>
                                </w:rPr>
                                <w:t xml:space="preserve"> </w:t>
                              </w:r>
                              <w:r w:rsidRPr="00ED53F1">
                                <w:rPr>
                                  <w:rFonts w:ascii="Arial" w:eastAsia="Times New Roman" w:hAnsi="Arial" w:cs="Arial"/>
                                  <w:color w:val="666666"/>
                                  <w:sz w:val="21"/>
                                  <w:szCs w:val="21"/>
                                </w:rPr>
                                <w:t>the United States–Mexico–Canada trade deal into law, replacing the NAFTA deal.</w:t>
                              </w:r>
                            </w:p>
                            <w:p w14:paraId="21F440DD" w14:textId="77777777" w:rsidR="00ED53F1" w:rsidRPr="00ED53F1" w:rsidRDefault="00ED53F1" w:rsidP="00ED53F1">
                              <w:pPr>
                                <w:numPr>
                                  <w:ilvl w:val="0"/>
                                  <w:numId w:val="6"/>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House Democrats </w:t>
                              </w:r>
                              <w:hyperlink r:id="rId8" w:tgtFrame="_blank" w:history="1">
                                <w:r w:rsidRPr="00ED53F1">
                                  <w:rPr>
                                    <w:rFonts w:ascii="Arial" w:eastAsia="Times New Roman" w:hAnsi="Arial" w:cs="Arial"/>
                                    <w:color w:val="0000FF"/>
                                    <w:sz w:val="21"/>
                                    <w:szCs w:val="21"/>
                                    <w:u w:val="single"/>
                                  </w:rPr>
                                  <w:t>unveiled the details of legislation</w:t>
                                </w:r>
                              </w:hyperlink>
                              <w:r w:rsidRPr="00ED53F1">
                                <w:rPr>
                                  <w:rFonts w:ascii="Arial" w:eastAsia="Times New Roman" w:hAnsi="Arial" w:cs="Arial"/>
                                  <w:color w:val="666666"/>
                                  <w:sz w:val="21"/>
                                  <w:szCs w:val="21"/>
                                </w:rPr>
                                <w:t> they plan to propose in January after the new Co</w:t>
                              </w:r>
                              <w:bookmarkStart w:id="0" w:name="_GoBack"/>
                              <w:bookmarkEnd w:id="0"/>
                              <w:r w:rsidRPr="00ED53F1">
                                <w:rPr>
                                  <w:rFonts w:ascii="Arial" w:eastAsia="Times New Roman" w:hAnsi="Arial" w:cs="Arial"/>
                                  <w:color w:val="666666"/>
                                  <w:sz w:val="21"/>
                                  <w:szCs w:val="21"/>
                                </w:rPr>
                                <w:t>ngress is sworn in: an anti-corruption bill that aims to strengthen ethics laws and expand voting rights.</w:t>
                              </w:r>
                            </w:p>
                            <w:p w14:paraId="3269155C" w14:textId="77777777" w:rsidR="00ED53F1" w:rsidRPr="00ED53F1" w:rsidRDefault="00ED53F1" w:rsidP="00ED53F1">
                              <w:pPr>
                                <w:numPr>
                                  <w:ilvl w:val="0"/>
                                  <w:numId w:val="6"/>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The Marriott International hotel chain said that the personal details of up to 500 million guests </w:t>
                              </w:r>
                              <w:hyperlink r:id="rId9" w:tgtFrame="_blank" w:history="1">
                                <w:r w:rsidRPr="00ED53F1">
                                  <w:rPr>
                                    <w:rFonts w:ascii="Arial" w:eastAsia="Times New Roman" w:hAnsi="Arial" w:cs="Arial"/>
                                    <w:color w:val="0000FF"/>
                                    <w:sz w:val="21"/>
                                    <w:szCs w:val="21"/>
                                    <w:u w:val="single"/>
                                  </w:rPr>
                                  <w:t>had been compromised</w:t>
                                </w:r>
                              </w:hyperlink>
                              <w:r w:rsidRPr="00ED53F1">
                                <w:rPr>
                                  <w:rFonts w:ascii="Arial" w:eastAsia="Times New Roman" w:hAnsi="Arial" w:cs="Arial"/>
                                  <w:color w:val="666666"/>
                                  <w:sz w:val="21"/>
                                  <w:szCs w:val="21"/>
                                </w:rPr>
                                <w:t> after an unauthorized party hacked into its reservation system earlier this year.</w:t>
                              </w:r>
                            </w:p>
                          </w:tc>
                        </w:tr>
                        <w:tr w:rsidR="00ED53F1" w:rsidRPr="00ED53F1" w14:paraId="4E22F624" w14:textId="77777777">
                          <w:trPr>
                            <w:jc w:val="center"/>
                          </w:trPr>
                          <w:tc>
                            <w:tcPr>
                              <w:tcW w:w="0" w:type="auto"/>
                              <w:vAlign w:val="center"/>
                              <w:hideMark/>
                            </w:tcPr>
                            <w:p w14:paraId="392150BB"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bl>
                      <w:p w14:paraId="2E49A59C" w14:textId="77777777" w:rsidR="00ED53F1" w:rsidRPr="00ED53F1" w:rsidRDefault="00ED53F1" w:rsidP="00ED53F1">
                        <w:pPr>
                          <w:jc w:val="center"/>
                          <w:rPr>
                            <w:rFonts w:ascii="Times New Roman" w:eastAsia="Times New Roman" w:hAnsi="Times New Roman" w:cs="Times New Roman"/>
                          </w:rPr>
                        </w:pPr>
                      </w:p>
                    </w:tc>
                  </w:tr>
                </w:tbl>
                <w:p w14:paraId="28B73BB4"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0468E1A8"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24518E5C" w14:textId="77777777">
                          <w:trPr>
                            <w:jc w:val="center"/>
                          </w:trPr>
                          <w:tc>
                            <w:tcPr>
                              <w:tcW w:w="0" w:type="auto"/>
                              <w:vAlign w:val="center"/>
                              <w:hideMark/>
                            </w:tcPr>
                            <w:p w14:paraId="187A3BB7"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r w:rsidR="00ED53F1" w:rsidRPr="00ED53F1" w14:paraId="7E2D22A4" w14:textId="77777777">
                          <w:trPr>
                            <w:jc w:val="center"/>
                          </w:trPr>
                          <w:tc>
                            <w:tcPr>
                              <w:tcW w:w="0" w:type="auto"/>
                              <w:vAlign w:val="center"/>
                              <w:hideMark/>
                            </w:tcPr>
                            <w:p w14:paraId="67CF1FB5"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Monday, December 3</w:t>
                              </w:r>
                            </w:p>
                            <w:p w14:paraId="10005D1D" w14:textId="77777777" w:rsidR="00ED53F1" w:rsidRPr="00ED53F1" w:rsidRDefault="00ED53F1" w:rsidP="00ED53F1">
                              <w:pPr>
                                <w:numPr>
                                  <w:ilvl w:val="0"/>
                                  <w:numId w:val="7"/>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President Donald Trump railed against one longtime associate, Michael Cohen, while </w:t>
                              </w:r>
                              <w:hyperlink r:id="rId10" w:tgtFrame="_blank" w:history="1">
                                <w:r w:rsidRPr="00ED53F1">
                                  <w:rPr>
                                    <w:rFonts w:ascii="Arial" w:eastAsia="Times New Roman" w:hAnsi="Arial" w:cs="Arial"/>
                                    <w:color w:val="0000FF"/>
                                    <w:sz w:val="21"/>
                                    <w:szCs w:val="21"/>
                                    <w:u w:val="single"/>
                                  </w:rPr>
                                  <w:t>praising</w:t>
                                </w:r>
                              </w:hyperlink>
                              <w:r w:rsidRPr="00ED53F1">
                                <w:rPr>
                                  <w:rFonts w:ascii="Arial" w:eastAsia="Times New Roman" w:hAnsi="Arial" w:cs="Arial"/>
                                  <w:color w:val="666666"/>
                                  <w:sz w:val="21"/>
                                  <w:szCs w:val="21"/>
                                </w:rPr>
                                <w:t> another, Roger Stone, for refusing to testify against him. “Nice to know some people still have ‘guts!’” Trump wrote. The tweet drew criticism and </w:t>
                              </w:r>
                              <w:hyperlink r:id="rId11" w:tgtFrame="_blank" w:history="1">
                                <w:r w:rsidRPr="00ED53F1">
                                  <w:rPr>
                                    <w:rFonts w:ascii="Arial" w:eastAsia="Times New Roman" w:hAnsi="Arial" w:cs="Arial"/>
                                    <w:color w:val="0000FF"/>
                                    <w:sz w:val="21"/>
                                    <w:szCs w:val="21"/>
                                    <w:u w:val="single"/>
                                  </w:rPr>
                                  <w:t>accusations</w:t>
                                </w:r>
                              </w:hyperlink>
                              <w:r w:rsidRPr="00ED53F1">
                                <w:rPr>
                                  <w:rFonts w:ascii="Arial" w:eastAsia="Times New Roman" w:hAnsi="Arial" w:cs="Arial"/>
                                  <w:color w:val="666666"/>
                                  <w:sz w:val="21"/>
                                  <w:szCs w:val="21"/>
                                </w:rPr>
                                <w:t> of witness tampering.</w:t>
                              </w:r>
                            </w:p>
                            <w:p w14:paraId="7900ECC3" w14:textId="77777777" w:rsidR="00ED53F1" w:rsidRPr="00ED53F1" w:rsidRDefault="00ED53F1" w:rsidP="00ED53F1">
                              <w:pPr>
                                <w:numPr>
                                  <w:ilvl w:val="0"/>
                                  <w:numId w:val="7"/>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The body of the late President George H. W. Bush, who died Friday at the age of 94, </w:t>
                              </w:r>
                              <w:hyperlink r:id="rId12" w:tgtFrame="_blank" w:history="1">
                                <w:r w:rsidRPr="00ED53F1">
                                  <w:rPr>
                                    <w:rFonts w:ascii="Arial" w:eastAsia="Times New Roman" w:hAnsi="Arial" w:cs="Arial"/>
                                    <w:color w:val="0000FF"/>
                                    <w:sz w:val="21"/>
                                    <w:szCs w:val="21"/>
                                    <w:u w:val="single"/>
                                  </w:rPr>
                                  <w:t>was flown to Washington, D.C.</w:t>
                                </w:r>
                              </w:hyperlink>
                              <w:r w:rsidRPr="00ED53F1">
                                <w:rPr>
                                  <w:rFonts w:ascii="Arial" w:eastAsia="Times New Roman" w:hAnsi="Arial" w:cs="Arial"/>
                                  <w:color w:val="666666"/>
                                  <w:sz w:val="21"/>
                                  <w:szCs w:val="21"/>
                                </w:rPr>
                                <w:t>, where he lay in state at the U.S. Capitol Rotunda before his funeral Wednesday. Trump attended the funeral, but did not deliver a eulogy.</w:t>
                              </w:r>
                            </w:p>
                            <w:p w14:paraId="3387DCC4" w14:textId="77777777" w:rsidR="00ED53F1" w:rsidRPr="00ED53F1" w:rsidRDefault="00ED53F1" w:rsidP="00ED53F1">
                              <w:pPr>
                                <w:numPr>
                                  <w:ilvl w:val="0"/>
                                  <w:numId w:val="7"/>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lastRenderedPageBreak/>
                                <w:t>The House and Senate </w:t>
                              </w:r>
                              <w:hyperlink r:id="rId13" w:tgtFrame="_blank" w:history="1">
                                <w:r w:rsidRPr="00ED53F1">
                                  <w:rPr>
                                    <w:rFonts w:ascii="Arial" w:eastAsia="Times New Roman" w:hAnsi="Arial" w:cs="Arial"/>
                                    <w:color w:val="0000FF"/>
                                    <w:sz w:val="21"/>
                                    <w:szCs w:val="21"/>
                                    <w:u w:val="single"/>
                                  </w:rPr>
                                  <w:t>plan to vote</w:t>
                                </w:r>
                              </w:hyperlink>
                              <w:r w:rsidRPr="00ED53F1">
                                <w:rPr>
                                  <w:rFonts w:ascii="Arial" w:eastAsia="Times New Roman" w:hAnsi="Arial" w:cs="Arial"/>
                                  <w:color w:val="666666"/>
                                  <w:sz w:val="21"/>
                                  <w:szCs w:val="21"/>
                                </w:rPr>
                                <w:t> this week to extend the government-shutdown deadline by two weeks, funding the government through December 21.</w:t>
                              </w:r>
                            </w:p>
                          </w:tc>
                        </w:tr>
                        <w:tr w:rsidR="00ED53F1" w:rsidRPr="00ED53F1" w14:paraId="4D078529" w14:textId="77777777">
                          <w:trPr>
                            <w:jc w:val="center"/>
                          </w:trPr>
                          <w:tc>
                            <w:tcPr>
                              <w:tcW w:w="0" w:type="auto"/>
                              <w:vAlign w:val="center"/>
                              <w:hideMark/>
                            </w:tcPr>
                            <w:p w14:paraId="2496ECCF"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lastRenderedPageBreak/>
                                <w:t> </w:t>
                              </w:r>
                            </w:p>
                          </w:tc>
                        </w:tr>
                      </w:tbl>
                      <w:p w14:paraId="348C4612" w14:textId="77777777" w:rsidR="00ED53F1" w:rsidRPr="00ED53F1" w:rsidRDefault="00ED53F1" w:rsidP="00ED53F1">
                        <w:pPr>
                          <w:jc w:val="center"/>
                          <w:rPr>
                            <w:rFonts w:ascii="Times New Roman" w:eastAsia="Times New Roman" w:hAnsi="Times New Roman" w:cs="Times New Roman"/>
                          </w:rPr>
                        </w:pPr>
                      </w:p>
                    </w:tc>
                  </w:tr>
                </w:tbl>
                <w:p w14:paraId="46A59796"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576C30EE"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19698496" w14:textId="77777777">
                          <w:trPr>
                            <w:jc w:val="center"/>
                          </w:trPr>
                          <w:tc>
                            <w:tcPr>
                              <w:tcW w:w="0" w:type="auto"/>
                              <w:vAlign w:val="center"/>
                              <w:hideMark/>
                            </w:tcPr>
                            <w:p w14:paraId="59B5401D"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r w:rsidR="00ED53F1" w:rsidRPr="00ED53F1" w14:paraId="2C56BA8F" w14:textId="77777777">
                          <w:trPr>
                            <w:jc w:val="center"/>
                          </w:trPr>
                          <w:tc>
                            <w:tcPr>
                              <w:tcW w:w="0" w:type="auto"/>
                              <w:vAlign w:val="center"/>
                              <w:hideMark/>
                            </w:tcPr>
                            <w:p w14:paraId="00101F20"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Tuesday, December 4</w:t>
                              </w:r>
                            </w:p>
                            <w:p w14:paraId="0586BDAF" w14:textId="77777777" w:rsidR="00ED53F1" w:rsidRPr="00ED53F1" w:rsidRDefault="00ED53F1" w:rsidP="00ED53F1">
                              <w:pPr>
                                <w:numPr>
                                  <w:ilvl w:val="0"/>
                                  <w:numId w:val="8"/>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After a closed-door briefing with CIA Director Gina Haspel, several senators, including the Republican Lindsey Graham, said that </w:t>
                              </w:r>
                              <w:hyperlink r:id="rId14" w:tgtFrame="_blank" w:history="1">
                                <w:r w:rsidRPr="00ED53F1">
                                  <w:rPr>
                                    <w:rFonts w:ascii="Arial" w:eastAsia="Times New Roman" w:hAnsi="Arial" w:cs="Arial"/>
                                    <w:color w:val="0000FF"/>
                                    <w:sz w:val="21"/>
                                    <w:szCs w:val="21"/>
                                    <w:u w:val="single"/>
                                  </w:rPr>
                                  <w:t>evidence strongly points </w:t>
                                </w:r>
                              </w:hyperlink>
                              <w:r w:rsidRPr="00ED53F1">
                                <w:rPr>
                                  <w:rFonts w:ascii="Arial" w:eastAsia="Times New Roman" w:hAnsi="Arial" w:cs="Arial"/>
                                  <w:color w:val="666666"/>
                                  <w:sz w:val="21"/>
                                  <w:szCs w:val="21"/>
                                </w:rPr>
                                <w:t>to Saudi Crown Prince Mohammed bin Salman’s involvement in the murder of the journalist Jamal Khashoggi. The Republican Bob Corker said, “If the crown prince went in front of a jury, he would be convicted within 30 minutes.”</w:t>
                              </w:r>
                            </w:p>
                            <w:p w14:paraId="1D2798C0" w14:textId="77777777" w:rsidR="00ED53F1" w:rsidRPr="00ED53F1" w:rsidRDefault="00ED53F1" w:rsidP="00ED53F1">
                              <w:pPr>
                                <w:numPr>
                                  <w:ilvl w:val="0"/>
                                  <w:numId w:val="8"/>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In a series of tweets, President Donald Trump threw a potential trade deal between the United States and China into confusion by </w:t>
                              </w:r>
                              <w:hyperlink r:id="rId15" w:tgtFrame="_blank" w:history="1">
                                <w:r w:rsidRPr="00ED53F1">
                                  <w:rPr>
                                    <w:rFonts w:ascii="Arial" w:eastAsia="Times New Roman" w:hAnsi="Arial" w:cs="Arial"/>
                                    <w:color w:val="0000FF"/>
                                    <w:sz w:val="21"/>
                                    <w:szCs w:val="21"/>
                                    <w:u w:val="single"/>
                                  </w:rPr>
                                  <w:t>threatening to impose</w:t>
                                </w:r>
                              </w:hyperlink>
                              <w:r w:rsidRPr="00ED53F1">
                                <w:rPr>
                                  <w:rFonts w:ascii="Arial" w:eastAsia="Times New Roman" w:hAnsi="Arial" w:cs="Arial"/>
                                  <w:color w:val="666666"/>
                                  <w:sz w:val="21"/>
                                  <w:szCs w:val="21"/>
                                </w:rPr>
                                <w:t> more tariffs on China if the country does not adhere to the terms that he and Chinese President Xi Jinping said they agreed upon over the weekend at the G20 summit.</w:t>
                              </w:r>
                            </w:p>
                            <w:p w14:paraId="131BCB66" w14:textId="77777777" w:rsidR="00ED53F1" w:rsidRPr="00ED53F1" w:rsidRDefault="00ED53F1" w:rsidP="00ED53F1">
                              <w:pPr>
                                <w:numPr>
                                  <w:ilvl w:val="0"/>
                                  <w:numId w:val="8"/>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Incoming House Majority Leader Steny Hoyer </w:t>
                              </w:r>
                              <w:hyperlink r:id="rId16" w:tgtFrame="_blank" w:history="1">
                                <w:r w:rsidRPr="00ED53F1">
                                  <w:rPr>
                                    <w:rFonts w:ascii="Arial" w:eastAsia="Times New Roman" w:hAnsi="Arial" w:cs="Arial"/>
                                    <w:color w:val="0000FF"/>
                                    <w:sz w:val="21"/>
                                    <w:szCs w:val="21"/>
                                    <w:u w:val="single"/>
                                  </w:rPr>
                                  <w:t>said</w:t>
                                </w:r>
                              </w:hyperlink>
                              <w:r w:rsidRPr="00ED53F1">
                                <w:rPr>
                                  <w:rFonts w:ascii="Arial" w:eastAsia="Times New Roman" w:hAnsi="Arial" w:cs="Arial"/>
                                  <w:color w:val="666666"/>
                                  <w:sz w:val="21"/>
                                  <w:szCs w:val="21"/>
                                </w:rPr>
                                <w:t> that Democrats might refuse to seat North Carolina Republican Representative Mark Harris until election officials investigate </w:t>
                              </w:r>
                              <w:hyperlink r:id="rId17" w:tgtFrame="_blank" w:history="1">
                                <w:r w:rsidRPr="00ED53F1">
                                  <w:rPr>
                                    <w:rFonts w:ascii="Arial" w:eastAsia="Times New Roman" w:hAnsi="Arial" w:cs="Arial"/>
                                    <w:color w:val="0000FF"/>
                                    <w:sz w:val="21"/>
                                    <w:szCs w:val="21"/>
                                    <w:u w:val="single"/>
                                  </w:rPr>
                                  <w:t>allegations</w:t>
                                </w:r>
                              </w:hyperlink>
                              <w:r w:rsidRPr="00ED53F1">
                                <w:rPr>
                                  <w:rFonts w:ascii="Arial" w:eastAsia="Times New Roman" w:hAnsi="Arial" w:cs="Arial"/>
                                  <w:color w:val="666666"/>
                                  <w:sz w:val="21"/>
                                  <w:szCs w:val="21"/>
                                </w:rPr>
                                <w:t> of absentee-ballot fraud against his 2018 campaign.</w:t>
                              </w:r>
                            </w:p>
                          </w:tc>
                        </w:tr>
                        <w:tr w:rsidR="00ED53F1" w:rsidRPr="00ED53F1" w14:paraId="2745D214" w14:textId="77777777">
                          <w:trPr>
                            <w:jc w:val="center"/>
                          </w:trPr>
                          <w:tc>
                            <w:tcPr>
                              <w:tcW w:w="0" w:type="auto"/>
                              <w:vAlign w:val="center"/>
                              <w:hideMark/>
                            </w:tcPr>
                            <w:p w14:paraId="163FC3C3"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bl>
                      <w:p w14:paraId="3C99129F" w14:textId="77777777" w:rsidR="00ED53F1" w:rsidRPr="00ED53F1" w:rsidRDefault="00ED53F1" w:rsidP="00ED53F1">
                        <w:pPr>
                          <w:jc w:val="center"/>
                          <w:rPr>
                            <w:rFonts w:ascii="Times New Roman" w:eastAsia="Times New Roman" w:hAnsi="Times New Roman" w:cs="Times New Roman"/>
                          </w:rPr>
                        </w:pPr>
                      </w:p>
                    </w:tc>
                  </w:tr>
                </w:tbl>
                <w:p w14:paraId="6C9E0C20"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532BC0A5"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7D20BF8F" w14:textId="77777777">
                          <w:trPr>
                            <w:jc w:val="center"/>
                          </w:trPr>
                          <w:tc>
                            <w:tcPr>
                              <w:tcW w:w="0" w:type="auto"/>
                              <w:vAlign w:val="center"/>
                              <w:hideMark/>
                            </w:tcPr>
                            <w:p w14:paraId="06441686"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r w:rsidR="00ED53F1" w:rsidRPr="00ED53F1" w14:paraId="2F23B283" w14:textId="77777777">
                          <w:trPr>
                            <w:jc w:val="center"/>
                          </w:trPr>
                          <w:tc>
                            <w:tcPr>
                              <w:tcW w:w="0" w:type="auto"/>
                              <w:vAlign w:val="center"/>
                              <w:hideMark/>
                            </w:tcPr>
                            <w:p w14:paraId="6C61C995"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Wednesday, December 5</w:t>
                              </w:r>
                            </w:p>
                            <w:p w14:paraId="7E7F440C" w14:textId="77777777" w:rsidR="00ED53F1" w:rsidRPr="00ED53F1" w:rsidRDefault="00ED53F1" w:rsidP="00ED53F1">
                              <w:pPr>
                                <w:numPr>
                                  <w:ilvl w:val="0"/>
                                  <w:numId w:val="9"/>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The funeral for former President George H. W. Bush, who died Friday at the age of 94, was held Wednesday at the Washington National Cathedral. Several former lawmakers gave eulogies at the funeral, including former President—and eldest son—</w:t>
                              </w:r>
                              <w:hyperlink r:id="rId18" w:tgtFrame="_blank" w:history="1">
                                <w:r w:rsidRPr="00ED53F1">
                                  <w:rPr>
                                    <w:rFonts w:ascii="Arial" w:eastAsia="Times New Roman" w:hAnsi="Arial" w:cs="Arial"/>
                                    <w:color w:val="0000FF"/>
                                    <w:sz w:val="21"/>
                                    <w:szCs w:val="21"/>
                                    <w:u w:val="single"/>
                                  </w:rPr>
                                  <w:t>George W. Bush</w:t>
                                </w:r>
                              </w:hyperlink>
                              <w:r w:rsidRPr="00ED53F1">
                                <w:rPr>
                                  <w:rFonts w:ascii="Arial" w:eastAsia="Times New Roman" w:hAnsi="Arial" w:cs="Arial"/>
                                  <w:color w:val="666666"/>
                                  <w:sz w:val="21"/>
                                  <w:szCs w:val="21"/>
                                </w:rPr>
                                <w:t>.</w:t>
                              </w:r>
                            </w:p>
                            <w:p w14:paraId="7362885A" w14:textId="77777777" w:rsidR="00ED53F1" w:rsidRPr="00ED53F1" w:rsidRDefault="00ED53F1" w:rsidP="00ED53F1">
                              <w:pPr>
                                <w:numPr>
                                  <w:ilvl w:val="0"/>
                                  <w:numId w:val="9"/>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The GOP-controlled Wisconsin state legislature </w:t>
                              </w:r>
                              <w:hyperlink r:id="rId19" w:tgtFrame="_blank" w:history="1">
                                <w:r w:rsidRPr="00ED53F1">
                                  <w:rPr>
                                    <w:rFonts w:ascii="Arial" w:eastAsia="Times New Roman" w:hAnsi="Arial" w:cs="Arial"/>
                                    <w:color w:val="0000FF"/>
                                    <w:sz w:val="21"/>
                                    <w:szCs w:val="21"/>
                                    <w:u w:val="single"/>
                                  </w:rPr>
                                  <w:t>passed measures</w:t>
                                </w:r>
                              </w:hyperlink>
                              <w:r w:rsidRPr="00ED53F1">
                                <w:rPr>
                                  <w:rFonts w:ascii="Arial" w:eastAsia="Times New Roman" w:hAnsi="Arial" w:cs="Arial"/>
                                  <w:color w:val="666666"/>
                                  <w:sz w:val="21"/>
                                  <w:szCs w:val="21"/>
                                </w:rPr>
                                <w:t> to limit the powers of the incoming Democratic governor and attorney general.</w:t>
                              </w:r>
                            </w:p>
                            <w:p w14:paraId="2615D89C" w14:textId="77777777" w:rsidR="00ED53F1" w:rsidRPr="00ED53F1" w:rsidRDefault="00ED53F1" w:rsidP="00ED53F1">
                              <w:pPr>
                                <w:numPr>
                                  <w:ilvl w:val="0"/>
                                  <w:numId w:val="9"/>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Faced with 100 lawsuits from former team doctor Larry Nassar's sexual-assault victims, USA Gymnastics </w:t>
                              </w:r>
                              <w:hyperlink r:id="rId20" w:tgtFrame="_blank" w:history="1">
                                <w:r w:rsidRPr="00ED53F1">
                                  <w:rPr>
                                    <w:rFonts w:ascii="Arial" w:eastAsia="Times New Roman" w:hAnsi="Arial" w:cs="Arial"/>
                                    <w:color w:val="0000FF"/>
                                    <w:sz w:val="21"/>
                                    <w:szCs w:val="21"/>
                                    <w:u w:val="single"/>
                                  </w:rPr>
                                  <w:t>has declared bankruptcy</w:t>
                                </w:r>
                              </w:hyperlink>
                              <w:r w:rsidRPr="00ED53F1">
                                <w:rPr>
                                  <w:rFonts w:ascii="Arial" w:eastAsia="Times New Roman" w:hAnsi="Arial" w:cs="Arial"/>
                                  <w:color w:val="666666"/>
                                  <w:sz w:val="21"/>
                                  <w:szCs w:val="21"/>
                                </w:rPr>
                                <w:t>.</w:t>
                              </w:r>
                            </w:p>
                          </w:tc>
                        </w:tr>
                        <w:tr w:rsidR="00ED53F1" w:rsidRPr="00ED53F1" w14:paraId="72636CBA" w14:textId="77777777">
                          <w:trPr>
                            <w:jc w:val="center"/>
                          </w:trPr>
                          <w:tc>
                            <w:tcPr>
                              <w:tcW w:w="0" w:type="auto"/>
                              <w:vAlign w:val="center"/>
                              <w:hideMark/>
                            </w:tcPr>
                            <w:p w14:paraId="07841D44"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bl>
                      <w:p w14:paraId="6B4F1028" w14:textId="77777777" w:rsidR="00ED53F1" w:rsidRPr="00ED53F1" w:rsidRDefault="00ED53F1" w:rsidP="00ED53F1">
                        <w:pPr>
                          <w:jc w:val="center"/>
                          <w:rPr>
                            <w:rFonts w:ascii="Times New Roman" w:eastAsia="Times New Roman" w:hAnsi="Times New Roman" w:cs="Times New Roman"/>
                          </w:rPr>
                        </w:pPr>
                      </w:p>
                    </w:tc>
                  </w:tr>
                </w:tbl>
                <w:p w14:paraId="508A6C5B"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36074ED7"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66BAA90A" w14:textId="77777777">
                          <w:trPr>
                            <w:jc w:val="center"/>
                          </w:trPr>
                          <w:tc>
                            <w:tcPr>
                              <w:tcW w:w="0" w:type="auto"/>
                              <w:vAlign w:val="center"/>
                              <w:hideMark/>
                            </w:tcPr>
                            <w:p w14:paraId="696BC6E8"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r w:rsidR="00ED53F1" w:rsidRPr="00ED53F1" w14:paraId="3D3953AA" w14:textId="77777777">
                          <w:trPr>
                            <w:jc w:val="center"/>
                          </w:trPr>
                          <w:tc>
                            <w:tcPr>
                              <w:tcW w:w="0" w:type="auto"/>
                              <w:vAlign w:val="center"/>
                              <w:hideMark/>
                            </w:tcPr>
                            <w:p w14:paraId="21F3E104"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Thursday, December 6</w:t>
                              </w:r>
                            </w:p>
                            <w:p w14:paraId="240C1E03" w14:textId="77777777" w:rsidR="00ED53F1" w:rsidRPr="00ED53F1" w:rsidRDefault="00ED53F1" w:rsidP="00ED53F1">
                              <w:pPr>
                                <w:numPr>
                                  <w:ilvl w:val="0"/>
                                  <w:numId w:val="10"/>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Former Massachusetts Governor Deval Patrick has </w:t>
                              </w:r>
                              <w:hyperlink r:id="rId21" w:tgtFrame="_blank" w:history="1">
                                <w:r w:rsidRPr="00ED53F1">
                                  <w:rPr>
                                    <w:rFonts w:ascii="Arial" w:eastAsia="Times New Roman" w:hAnsi="Arial" w:cs="Arial"/>
                                    <w:color w:val="0000FF"/>
                                    <w:sz w:val="21"/>
                                    <w:szCs w:val="21"/>
                                    <w:u w:val="single"/>
                                  </w:rPr>
                                  <w:t>announced</w:t>
                                </w:r>
                              </w:hyperlink>
                              <w:r w:rsidRPr="00ED53F1">
                                <w:rPr>
                                  <w:rFonts w:ascii="Arial" w:eastAsia="Times New Roman" w:hAnsi="Arial" w:cs="Arial"/>
                                  <w:color w:val="666666"/>
                                  <w:sz w:val="21"/>
                                  <w:szCs w:val="21"/>
                                </w:rPr>
                                <w:t> in a statement that he will not be running for president in 2020, saying that the "cruelty of our elections process" would adversely impact people close to him. </w:t>
                              </w:r>
                            </w:p>
                            <w:p w14:paraId="7FE81E78" w14:textId="77777777" w:rsidR="00ED53F1" w:rsidRPr="00ED53F1" w:rsidRDefault="00ED53F1" w:rsidP="00ED53F1">
                              <w:pPr>
                                <w:numPr>
                                  <w:ilvl w:val="0"/>
                                  <w:numId w:val="10"/>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lastRenderedPageBreak/>
                                <w:t>Meng Wanzou, the chief financial officer of Huawei, China's largest telecom manufacturer, was </w:t>
                              </w:r>
                              <w:hyperlink r:id="rId22" w:tgtFrame="_blank" w:history="1">
                                <w:r w:rsidRPr="00ED53F1">
                                  <w:rPr>
                                    <w:rFonts w:ascii="Arial" w:eastAsia="Times New Roman" w:hAnsi="Arial" w:cs="Arial"/>
                                    <w:color w:val="0000FF"/>
                                    <w:sz w:val="21"/>
                                    <w:szCs w:val="21"/>
                                    <w:u w:val="single"/>
                                  </w:rPr>
                                  <w:t>arrested in Canada</w:t>
                                </w:r>
                              </w:hyperlink>
                              <w:r w:rsidRPr="00ED53F1">
                                <w:rPr>
                                  <w:rFonts w:ascii="Arial" w:eastAsia="Times New Roman" w:hAnsi="Arial" w:cs="Arial"/>
                                  <w:color w:val="666666"/>
                                  <w:sz w:val="21"/>
                                  <w:szCs w:val="21"/>
                                </w:rPr>
                                <w:t> on charges likely related to American sanctions against Iran.  The American government has requested her extradition. </w:t>
                              </w:r>
                            </w:p>
                            <w:p w14:paraId="06E5E971" w14:textId="77777777" w:rsidR="00ED53F1" w:rsidRPr="00ED53F1" w:rsidRDefault="00ED53F1" w:rsidP="00ED53F1">
                              <w:pPr>
                                <w:numPr>
                                  <w:ilvl w:val="0"/>
                                  <w:numId w:val="10"/>
                                </w:num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Newly disclosed emails </w:t>
                              </w:r>
                              <w:hyperlink r:id="rId23" w:tgtFrame="_blank" w:history="1">
                                <w:r w:rsidRPr="00ED53F1">
                                  <w:rPr>
                                    <w:rFonts w:ascii="Arial" w:eastAsia="Times New Roman" w:hAnsi="Arial" w:cs="Arial"/>
                                    <w:color w:val="0000FF"/>
                                    <w:sz w:val="21"/>
                                    <w:szCs w:val="21"/>
                                    <w:u w:val="single"/>
                                  </w:rPr>
                                  <w:t>show</w:t>
                                </w:r>
                              </w:hyperlink>
                              <w:r w:rsidRPr="00ED53F1">
                                <w:rPr>
                                  <w:rFonts w:ascii="Arial" w:eastAsia="Times New Roman" w:hAnsi="Arial" w:cs="Arial"/>
                                  <w:color w:val="666666"/>
                                  <w:sz w:val="21"/>
                                  <w:szCs w:val="21"/>
                                </w:rPr>
                                <w:t> that a top White House appointee at the Department of Veterans Affairs attempted to prevent the agency's chief diversity officer from condemning white nationalist-associated violence in Charlottesville last year. </w:t>
                              </w:r>
                            </w:p>
                          </w:tc>
                        </w:tr>
                        <w:tr w:rsidR="00ED53F1" w:rsidRPr="00ED53F1" w14:paraId="7AE46327" w14:textId="77777777">
                          <w:trPr>
                            <w:jc w:val="center"/>
                          </w:trPr>
                          <w:tc>
                            <w:tcPr>
                              <w:tcW w:w="0" w:type="auto"/>
                              <w:vAlign w:val="center"/>
                              <w:hideMark/>
                            </w:tcPr>
                            <w:p w14:paraId="5B4B82C3"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lastRenderedPageBreak/>
                                <w:t> </w:t>
                              </w:r>
                            </w:p>
                          </w:tc>
                        </w:tr>
                      </w:tbl>
                      <w:p w14:paraId="26BCDA16" w14:textId="77777777" w:rsidR="00ED53F1" w:rsidRPr="00ED53F1" w:rsidRDefault="00ED53F1" w:rsidP="00ED53F1">
                        <w:pPr>
                          <w:jc w:val="center"/>
                          <w:rPr>
                            <w:rFonts w:ascii="Times New Roman" w:eastAsia="Times New Roman" w:hAnsi="Times New Roman" w:cs="Times New Roman"/>
                          </w:rPr>
                        </w:pPr>
                      </w:p>
                    </w:tc>
                  </w:tr>
                </w:tbl>
                <w:p w14:paraId="51686792"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104AE921"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39A6FE34"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531557DE" w14:textId="77777777">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ED53F1" w:rsidRPr="00ED53F1" w14:paraId="75B9C26D" w14:textId="77777777">
                                      <w:trPr>
                                        <w:trHeight w:val="150"/>
                                      </w:trPr>
                                      <w:tc>
                                        <w:tcPr>
                                          <w:tcW w:w="0" w:type="auto"/>
                                          <w:tcBorders>
                                            <w:top w:val="nil"/>
                                            <w:left w:val="nil"/>
                                            <w:bottom w:val="single" w:sz="6" w:space="0" w:color="E6E6E6"/>
                                            <w:right w:val="nil"/>
                                          </w:tcBorders>
                                          <w:vAlign w:val="center"/>
                                          <w:hideMark/>
                                        </w:tcPr>
                                        <w:p w14:paraId="2D5A213C" w14:textId="77777777" w:rsidR="00ED53F1" w:rsidRPr="00ED53F1" w:rsidRDefault="00ED53F1" w:rsidP="00ED53F1">
                                          <w:pPr>
                                            <w:rPr>
                                              <w:rFonts w:ascii="Times New Roman" w:eastAsia="Times New Roman" w:hAnsi="Times New Roman" w:cs="Times New Roman"/>
                                            </w:rPr>
                                          </w:pPr>
                                          <w:r w:rsidRPr="00ED53F1">
                                            <w:rPr>
                                              <w:rFonts w:ascii="Times New Roman" w:eastAsia="Times New Roman" w:hAnsi="Times New Roman" w:cs="Times New Roman"/>
                                            </w:rPr>
                                            <w:t> </w:t>
                                          </w:r>
                                        </w:p>
                                      </w:tc>
                                    </w:tr>
                                    <w:tr w:rsidR="00ED53F1" w:rsidRPr="00ED53F1" w14:paraId="1E7F5480" w14:textId="77777777">
                                      <w:trPr>
                                        <w:trHeight w:val="150"/>
                                      </w:trPr>
                                      <w:tc>
                                        <w:tcPr>
                                          <w:tcW w:w="0" w:type="auto"/>
                                          <w:vAlign w:val="center"/>
                                          <w:hideMark/>
                                        </w:tcPr>
                                        <w:p w14:paraId="7264C24F" w14:textId="77777777" w:rsidR="00ED53F1" w:rsidRPr="00ED53F1" w:rsidRDefault="00ED53F1" w:rsidP="00ED53F1">
                                          <w:pPr>
                                            <w:rPr>
                                              <w:rFonts w:ascii="Times New Roman" w:eastAsia="Times New Roman" w:hAnsi="Times New Roman" w:cs="Times New Roman"/>
                                            </w:rPr>
                                          </w:pPr>
                                          <w:r w:rsidRPr="00ED53F1">
                                            <w:rPr>
                                              <w:rFonts w:ascii="Times New Roman" w:eastAsia="Times New Roman" w:hAnsi="Times New Roman" w:cs="Times New Roman"/>
                                            </w:rPr>
                                            <w:t> </w:t>
                                          </w:r>
                                        </w:p>
                                      </w:tc>
                                    </w:tr>
                                  </w:tbl>
                                  <w:p w14:paraId="15D97976" w14:textId="77777777" w:rsidR="00ED53F1" w:rsidRPr="00ED53F1" w:rsidRDefault="00ED53F1" w:rsidP="00ED53F1">
                                    <w:pPr>
                                      <w:rPr>
                                        <w:rFonts w:ascii="Times New Roman" w:eastAsia="Times New Roman" w:hAnsi="Times New Roman" w:cs="Times New Roman"/>
                                      </w:rPr>
                                    </w:pPr>
                                  </w:p>
                                </w:tc>
                              </w:tr>
                            </w:tbl>
                            <w:p w14:paraId="74D8BBBB" w14:textId="77777777" w:rsidR="00ED53F1" w:rsidRPr="00ED53F1" w:rsidRDefault="00ED53F1" w:rsidP="00ED53F1">
                              <w:pPr>
                                <w:jc w:val="center"/>
                                <w:rPr>
                                  <w:rFonts w:ascii="Times New Roman" w:eastAsia="Times New Roman" w:hAnsi="Times New Roman" w:cs="Times New Roman"/>
                                </w:rPr>
                              </w:pPr>
                            </w:p>
                          </w:tc>
                        </w:tr>
                      </w:tbl>
                      <w:p w14:paraId="5672E1BD" w14:textId="77777777" w:rsidR="00ED53F1" w:rsidRPr="00ED53F1" w:rsidRDefault="00ED53F1" w:rsidP="00ED53F1">
                        <w:pPr>
                          <w:rPr>
                            <w:rFonts w:ascii="Times New Roman" w:eastAsia="Times New Roman" w:hAnsi="Times New Roman" w:cs="Times New Roman"/>
                          </w:rPr>
                        </w:pPr>
                      </w:p>
                    </w:tc>
                  </w:tr>
                </w:tbl>
                <w:p w14:paraId="24DE45D2"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02159377"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12123A17" w14:textId="77777777">
                          <w:trPr>
                            <w:jc w:val="center"/>
                          </w:trPr>
                          <w:tc>
                            <w:tcPr>
                              <w:tcW w:w="0" w:type="auto"/>
                              <w:vAlign w:val="center"/>
                              <w:hideMark/>
                            </w:tcPr>
                            <w:p w14:paraId="7E2950EB"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r w:rsidR="00ED53F1" w:rsidRPr="00ED53F1" w14:paraId="773A7EDC" w14:textId="77777777">
                          <w:trPr>
                            <w:jc w:val="center"/>
                          </w:trPr>
                          <w:tc>
                            <w:tcPr>
                              <w:tcW w:w="0" w:type="auto"/>
                              <w:vAlign w:val="center"/>
                              <w:hideMark/>
                            </w:tcPr>
                            <w:p w14:paraId="604B3B6D"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79BEC8"/>
                                  <w:sz w:val="27"/>
                                  <w:szCs w:val="27"/>
                                </w:rPr>
                                <w:t>Top Stories: Visualized</w:t>
                              </w:r>
                            </w:p>
                            <w:p w14:paraId="4133B1D8"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1. </w:t>
                              </w:r>
                              <w:hyperlink r:id="rId24" w:tgtFrame="_blank" w:history="1">
                                <w:r w:rsidRPr="00ED53F1">
                                  <w:rPr>
                                    <w:rFonts w:ascii="Arial" w:eastAsia="Times New Roman" w:hAnsi="Arial" w:cs="Arial"/>
                                    <w:color w:val="0000FF"/>
                                    <w:sz w:val="21"/>
                                    <w:szCs w:val="21"/>
                                    <w:u w:val="single"/>
                                  </w:rPr>
                                  <w:t>High-level trends</w:t>
                                </w:r>
                              </w:hyperlink>
                              <w:r w:rsidRPr="00ED53F1">
                                <w:rPr>
                                  <w:rFonts w:ascii="Arial" w:eastAsia="Times New Roman" w:hAnsi="Arial" w:cs="Arial"/>
                                  <w:color w:val="666666"/>
                                  <w:sz w:val="21"/>
                                  <w:szCs w:val="21"/>
                                </w:rPr>
                                <w:t> — Key takeaways from the 2018 midterm elections</w:t>
                              </w:r>
                            </w:p>
                          </w:tc>
                        </w:tr>
                        <w:tr w:rsidR="00ED53F1" w:rsidRPr="00ED53F1" w14:paraId="1C7BF84E" w14:textId="77777777">
                          <w:trPr>
                            <w:jc w:val="center"/>
                          </w:trPr>
                          <w:tc>
                            <w:tcPr>
                              <w:tcW w:w="0" w:type="auto"/>
                              <w:vAlign w:val="center"/>
                              <w:hideMark/>
                            </w:tcPr>
                            <w:p w14:paraId="1A21C47F"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bl>
                      <w:p w14:paraId="5AF19CB4" w14:textId="77777777" w:rsidR="00ED53F1" w:rsidRPr="00ED53F1" w:rsidRDefault="00ED53F1" w:rsidP="00ED53F1">
                        <w:pPr>
                          <w:jc w:val="center"/>
                          <w:rPr>
                            <w:rFonts w:ascii="Times New Roman" w:eastAsia="Times New Roman" w:hAnsi="Times New Roman" w:cs="Times New Roman"/>
                          </w:rPr>
                        </w:pPr>
                      </w:p>
                    </w:tc>
                  </w:tr>
                </w:tbl>
                <w:p w14:paraId="10C6E931"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24179FCD"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60"/>
                        </w:tblGrid>
                        <w:tr w:rsidR="00ED53F1" w:rsidRPr="00ED53F1" w14:paraId="481C7D81" w14:textId="77777777">
                          <w:trPr>
                            <w:jc w:val="center"/>
                          </w:trPr>
                          <w:tc>
                            <w:tcPr>
                              <w:tcW w:w="0" w:type="auto"/>
                              <w:vAlign w:val="center"/>
                              <w:hideMark/>
                            </w:tcPr>
                            <w:p w14:paraId="39ECAFAE" w14:textId="01361365" w:rsidR="00ED53F1" w:rsidRPr="00ED53F1" w:rsidRDefault="00ED53F1" w:rsidP="00ED53F1">
                              <w:pPr>
                                <w:jc w:val="center"/>
                                <w:rPr>
                                  <w:rFonts w:ascii="Times New Roman" w:eastAsia="Times New Roman" w:hAnsi="Times New Roman" w:cs="Times New Roman"/>
                                </w:rPr>
                              </w:pPr>
                              <w:r w:rsidRPr="00ED53F1">
                                <w:rPr>
                                  <w:rFonts w:ascii="Times New Roman" w:eastAsia="Times New Roman" w:hAnsi="Times New Roman" w:cs="Times New Roman"/>
                                  <w:noProof/>
                                  <w:color w:val="0000FF"/>
                                </w:rPr>
                                <w:drawing>
                                  <wp:inline distT="0" distB="0" distL="0" distR="0" wp14:anchorId="019F2DBE" wp14:editId="4F7972CD">
                                    <wp:extent cx="5943600" cy="3698875"/>
                                    <wp:effectExtent l="0" t="0" r="0" b="0"/>
                                    <wp:docPr id="13" name="Picture 13" descr="https://www.nationaljournal.com/media/media/2018/11/29/highlevel.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nationaljournal.com/media/media/2018/11/29/highlevel.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698875"/>
                                            </a:xfrm>
                                            <a:prstGeom prst="rect">
                                              <a:avLst/>
                                            </a:prstGeom>
                                            <a:noFill/>
                                            <a:ln>
                                              <a:noFill/>
                                            </a:ln>
                                          </pic:spPr>
                                        </pic:pic>
                                      </a:graphicData>
                                    </a:graphic>
                                  </wp:inline>
                                </w:drawing>
                              </w:r>
                            </w:p>
                          </w:tc>
                        </w:tr>
                      </w:tbl>
                      <w:p w14:paraId="080788CC" w14:textId="77777777" w:rsidR="00ED53F1" w:rsidRPr="00ED53F1" w:rsidRDefault="00ED53F1" w:rsidP="00ED53F1">
                        <w:pPr>
                          <w:jc w:val="center"/>
                          <w:rPr>
                            <w:rFonts w:ascii="Times New Roman" w:eastAsia="Times New Roman" w:hAnsi="Times New Roman" w:cs="Times New Roman"/>
                          </w:rPr>
                        </w:pPr>
                      </w:p>
                    </w:tc>
                  </w:tr>
                </w:tbl>
                <w:p w14:paraId="395A3CF6"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3335BA16"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46092A39" w14:textId="77777777">
                          <w:trPr>
                            <w:jc w:val="center"/>
                          </w:trPr>
                          <w:tc>
                            <w:tcPr>
                              <w:tcW w:w="0" w:type="auto"/>
                              <w:vAlign w:val="center"/>
                              <w:hideMark/>
                            </w:tcPr>
                            <w:p w14:paraId="55E179C4" w14:textId="77777777" w:rsidR="00ED53F1" w:rsidRPr="00ED53F1" w:rsidRDefault="00ED53F1" w:rsidP="00ED53F1">
                              <w:pPr>
                                <w:spacing w:line="600" w:lineRule="atLeast"/>
                                <w:rPr>
                                  <w:rFonts w:ascii="Times New Roman" w:eastAsia="Times New Roman" w:hAnsi="Times New Roman" w:cs="Times New Roman"/>
                                  <w:sz w:val="60"/>
                                  <w:szCs w:val="60"/>
                                </w:rPr>
                              </w:pPr>
                              <w:r w:rsidRPr="00ED53F1">
                                <w:rPr>
                                  <w:rFonts w:ascii="Times New Roman" w:eastAsia="Times New Roman" w:hAnsi="Times New Roman" w:cs="Times New Roman"/>
                                  <w:sz w:val="60"/>
                                  <w:szCs w:val="60"/>
                                </w:rPr>
                                <w:t> </w:t>
                              </w:r>
                            </w:p>
                          </w:tc>
                        </w:tr>
                      </w:tbl>
                      <w:p w14:paraId="68A59443" w14:textId="77777777" w:rsidR="00ED53F1" w:rsidRPr="00ED53F1" w:rsidRDefault="00ED53F1" w:rsidP="00ED53F1">
                        <w:pPr>
                          <w:rPr>
                            <w:rFonts w:ascii="Times New Roman" w:eastAsia="Times New Roman" w:hAnsi="Times New Roman" w:cs="Times New Roman"/>
                          </w:rPr>
                        </w:pPr>
                      </w:p>
                    </w:tc>
                  </w:tr>
                </w:tbl>
                <w:p w14:paraId="2F30BF7A"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6840EBAA"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1BC654F6" w14:textId="77777777">
                          <w:trPr>
                            <w:jc w:val="center"/>
                          </w:trPr>
                          <w:tc>
                            <w:tcPr>
                              <w:tcW w:w="0" w:type="auto"/>
                              <w:vAlign w:val="center"/>
                              <w:hideMark/>
                            </w:tcPr>
                            <w:p w14:paraId="7C2E6ADB"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r w:rsidR="00ED53F1" w:rsidRPr="00ED53F1" w14:paraId="4249C61A" w14:textId="77777777">
                          <w:trPr>
                            <w:jc w:val="center"/>
                          </w:trPr>
                          <w:tc>
                            <w:tcPr>
                              <w:tcW w:w="0" w:type="auto"/>
                              <w:vAlign w:val="center"/>
                              <w:hideMark/>
                            </w:tcPr>
                            <w:p w14:paraId="22B62F85"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2. </w:t>
                              </w:r>
                              <w:hyperlink r:id="rId26" w:tgtFrame="_blank" w:history="1">
                                <w:r w:rsidRPr="00ED53F1">
                                  <w:rPr>
                                    <w:rFonts w:ascii="Arial" w:eastAsia="Times New Roman" w:hAnsi="Arial" w:cs="Arial"/>
                                    <w:color w:val="0000FF"/>
                                    <w:sz w:val="21"/>
                                    <w:szCs w:val="21"/>
                                    <w:u w:val="single"/>
                                  </w:rPr>
                                  <w:t>House Committee Rosters</w:t>
                                </w:r>
                              </w:hyperlink>
                              <w:r w:rsidRPr="00ED53F1">
                                <w:rPr>
                                  <w:rFonts w:ascii="Arial" w:eastAsia="Times New Roman" w:hAnsi="Arial" w:cs="Arial"/>
                                  <w:color w:val="666666"/>
                                  <w:sz w:val="21"/>
                                  <w:szCs w:val="21"/>
                                </w:rPr>
                                <w:t> — Up-to-date rosters with all committee and subcommittee members listed in order of seniority with denoted retirements, losses, and successful reelections</w:t>
                              </w:r>
                            </w:p>
                          </w:tc>
                        </w:tr>
                        <w:tr w:rsidR="00ED53F1" w:rsidRPr="00ED53F1" w14:paraId="282BEC01" w14:textId="77777777">
                          <w:trPr>
                            <w:jc w:val="center"/>
                          </w:trPr>
                          <w:tc>
                            <w:tcPr>
                              <w:tcW w:w="0" w:type="auto"/>
                              <w:vAlign w:val="center"/>
                              <w:hideMark/>
                            </w:tcPr>
                            <w:p w14:paraId="2341A38C"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bl>
                      <w:p w14:paraId="3809BA68" w14:textId="77777777" w:rsidR="00ED53F1" w:rsidRPr="00ED53F1" w:rsidRDefault="00ED53F1" w:rsidP="00ED53F1">
                        <w:pPr>
                          <w:jc w:val="center"/>
                          <w:rPr>
                            <w:rFonts w:ascii="Times New Roman" w:eastAsia="Times New Roman" w:hAnsi="Times New Roman" w:cs="Times New Roman"/>
                          </w:rPr>
                        </w:pPr>
                      </w:p>
                    </w:tc>
                  </w:tr>
                </w:tbl>
                <w:p w14:paraId="1D9DC854"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3AC2A59E"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60"/>
                        </w:tblGrid>
                        <w:tr w:rsidR="00ED53F1" w:rsidRPr="00ED53F1" w14:paraId="2C6BB04C" w14:textId="77777777">
                          <w:trPr>
                            <w:jc w:val="center"/>
                          </w:trPr>
                          <w:tc>
                            <w:tcPr>
                              <w:tcW w:w="0" w:type="auto"/>
                              <w:vAlign w:val="center"/>
                              <w:hideMark/>
                            </w:tcPr>
                            <w:p w14:paraId="491B03C0" w14:textId="404FD4A8" w:rsidR="00ED53F1" w:rsidRPr="00ED53F1" w:rsidRDefault="00ED53F1" w:rsidP="00ED53F1">
                              <w:pPr>
                                <w:jc w:val="center"/>
                                <w:rPr>
                                  <w:rFonts w:ascii="Times New Roman" w:eastAsia="Times New Roman" w:hAnsi="Times New Roman" w:cs="Times New Roman"/>
                                </w:rPr>
                              </w:pPr>
                              <w:r w:rsidRPr="00ED53F1">
                                <w:rPr>
                                  <w:rFonts w:ascii="Times New Roman" w:eastAsia="Times New Roman" w:hAnsi="Times New Roman" w:cs="Times New Roman"/>
                                  <w:noProof/>
                                  <w:color w:val="0000FF"/>
                                </w:rPr>
                                <w:lastRenderedPageBreak/>
                                <w:drawing>
                                  <wp:inline distT="0" distB="0" distL="0" distR="0" wp14:anchorId="52AA9323" wp14:editId="4C9D0EDB">
                                    <wp:extent cx="5943600" cy="3437255"/>
                                    <wp:effectExtent l="0" t="0" r="0" b="4445"/>
                                    <wp:docPr id="12" name="Picture 12" descr="https://www.nationaljournal.com/media/media/2018/11/16/house_11-16.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nationaljournal.com/media/media/2018/11/16/house_11-16.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437255"/>
                                            </a:xfrm>
                                            <a:prstGeom prst="rect">
                                              <a:avLst/>
                                            </a:prstGeom>
                                            <a:noFill/>
                                            <a:ln>
                                              <a:noFill/>
                                            </a:ln>
                                          </pic:spPr>
                                        </pic:pic>
                                      </a:graphicData>
                                    </a:graphic>
                                  </wp:inline>
                                </w:drawing>
                              </w:r>
                            </w:p>
                          </w:tc>
                        </w:tr>
                      </w:tbl>
                      <w:p w14:paraId="3A571B64" w14:textId="77777777" w:rsidR="00ED53F1" w:rsidRPr="00ED53F1" w:rsidRDefault="00ED53F1" w:rsidP="00ED53F1">
                        <w:pPr>
                          <w:jc w:val="center"/>
                          <w:rPr>
                            <w:rFonts w:ascii="Times New Roman" w:eastAsia="Times New Roman" w:hAnsi="Times New Roman" w:cs="Times New Roman"/>
                          </w:rPr>
                        </w:pPr>
                      </w:p>
                    </w:tc>
                  </w:tr>
                </w:tbl>
                <w:p w14:paraId="58587384"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157A0341"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473EEEA8" w14:textId="77777777">
                          <w:trPr>
                            <w:jc w:val="center"/>
                          </w:trPr>
                          <w:tc>
                            <w:tcPr>
                              <w:tcW w:w="0" w:type="auto"/>
                              <w:vAlign w:val="center"/>
                              <w:hideMark/>
                            </w:tcPr>
                            <w:p w14:paraId="545475FB" w14:textId="77777777" w:rsidR="00ED53F1" w:rsidRPr="00ED53F1" w:rsidRDefault="00ED53F1" w:rsidP="00ED53F1">
                              <w:pPr>
                                <w:spacing w:line="600" w:lineRule="atLeast"/>
                                <w:rPr>
                                  <w:rFonts w:ascii="Times New Roman" w:eastAsia="Times New Roman" w:hAnsi="Times New Roman" w:cs="Times New Roman"/>
                                  <w:sz w:val="60"/>
                                  <w:szCs w:val="60"/>
                                </w:rPr>
                              </w:pPr>
                              <w:r w:rsidRPr="00ED53F1">
                                <w:rPr>
                                  <w:rFonts w:ascii="Times New Roman" w:eastAsia="Times New Roman" w:hAnsi="Times New Roman" w:cs="Times New Roman"/>
                                  <w:sz w:val="60"/>
                                  <w:szCs w:val="60"/>
                                </w:rPr>
                                <w:t> </w:t>
                              </w:r>
                            </w:p>
                          </w:tc>
                        </w:tr>
                      </w:tbl>
                      <w:p w14:paraId="54568004" w14:textId="77777777" w:rsidR="00ED53F1" w:rsidRPr="00ED53F1" w:rsidRDefault="00ED53F1" w:rsidP="00ED53F1">
                        <w:pPr>
                          <w:rPr>
                            <w:rFonts w:ascii="Times New Roman" w:eastAsia="Times New Roman" w:hAnsi="Times New Roman" w:cs="Times New Roman"/>
                          </w:rPr>
                        </w:pPr>
                      </w:p>
                    </w:tc>
                  </w:tr>
                </w:tbl>
                <w:p w14:paraId="04DB9A60"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3F25765B"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50F14F41" w14:textId="77777777">
                          <w:trPr>
                            <w:jc w:val="center"/>
                          </w:trPr>
                          <w:tc>
                            <w:tcPr>
                              <w:tcW w:w="0" w:type="auto"/>
                              <w:vAlign w:val="center"/>
                              <w:hideMark/>
                            </w:tcPr>
                            <w:p w14:paraId="77BE0C78"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r w:rsidR="00ED53F1" w:rsidRPr="00ED53F1" w14:paraId="72FFD061" w14:textId="77777777">
                          <w:trPr>
                            <w:jc w:val="center"/>
                          </w:trPr>
                          <w:tc>
                            <w:tcPr>
                              <w:tcW w:w="0" w:type="auto"/>
                              <w:vAlign w:val="center"/>
                              <w:hideMark/>
                            </w:tcPr>
                            <w:p w14:paraId="547A4D99"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3. </w:t>
                              </w:r>
                              <w:hyperlink r:id="rId28" w:tgtFrame="_blank" w:history="1">
                                <w:r w:rsidRPr="00ED53F1">
                                  <w:rPr>
                                    <w:rFonts w:ascii="Arial" w:eastAsia="Times New Roman" w:hAnsi="Arial" w:cs="Arial"/>
                                    <w:color w:val="0000FF"/>
                                    <w:sz w:val="21"/>
                                    <w:szCs w:val="21"/>
                                    <w:u w:val="single"/>
                                  </w:rPr>
                                  <w:t>Leadership in the 116th Congress</w:t>
                                </w:r>
                              </w:hyperlink>
                              <w:r w:rsidRPr="00ED53F1">
                                <w:rPr>
                                  <w:rFonts w:ascii="Arial" w:eastAsia="Times New Roman" w:hAnsi="Arial" w:cs="Arial"/>
                                  <w:color w:val="666666"/>
                                  <w:sz w:val="21"/>
                                  <w:szCs w:val="21"/>
                                </w:rPr>
                                <w:t> — House and Senate leadership shifts</w:t>
                              </w:r>
                            </w:p>
                          </w:tc>
                        </w:tr>
                        <w:tr w:rsidR="00ED53F1" w:rsidRPr="00ED53F1" w14:paraId="5EDC7875" w14:textId="77777777">
                          <w:trPr>
                            <w:jc w:val="center"/>
                          </w:trPr>
                          <w:tc>
                            <w:tcPr>
                              <w:tcW w:w="0" w:type="auto"/>
                              <w:vAlign w:val="center"/>
                              <w:hideMark/>
                            </w:tcPr>
                            <w:p w14:paraId="5AEA055C"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bl>
                      <w:p w14:paraId="4B05F8C5" w14:textId="77777777" w:rsidR="00ED53F1" w:rsidRPr="00ED53F1" w:rsidRDefault="00ED53F1" w:rsidP="00ED53F1">
                        <w:pPr>
                          <w:jc w:val="center"/>
                          <w:rPr>
                            <w:rFonts w:ascii="Times New Roman" w:eastAsia="Times New Roman" w:hAnsi="Times New Roman" w:cs="Times New Roman"/>
                          </w:rPr>
                        </w:pPr>
                      </w:p>
                    </w:tc>
                  </w:tr>
                </w:tbl>
                <w:p w14:paraId="1B3A6444"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71D437AB"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60"/>
                        </w:tblGrid>
                        <w:tr w:rsidR="00ED53F1" w:rsidRPr="00ED53F1" w14:paraId="73BD6DCA" w14:textId="77777777">
                          <w:trPr>
                            <w:jc w:val="center"/>
                          </w:trPr>
                          <w:tc>
                            <w:tcPr>
                              <w:tcW w:w="0" w:type="auto"/>
                              <w:vAlign w:val="center"/>
                              <w:hideMark/>
                            </w:tcPr>
                            <w:p w14:paraId="2A254B10" w14:textId="11C55E29" w:rsidR="00ED53F1" w:rsidRPr="00ED53F1" w:rsidRDefault="00ED53F1" w:rsidP="00ED53F1">
                              <w:pPr>
                                <w:jc w:val="center"/>
                                <w:rPr>
                                  <w:rFonts w:ascii="Times New Roman" w:eastAsia="Times New Roman" w:hAnsi="Times New Roman" w:cs="Times New Roman"/>
                                </w:rPr>
                              </w:pPr>
                              <w:r w:rsidRPr="00ED53F1">
                                <w:rPr>
                                  <w:rFonts w:ascii="Times New Roman" w:eastAsia="Times New Roman" w:hAnsi="Times New Roman" w:cs="Times New Roman"/>
                                  <w:noProof/>
                                  <w:color w:val="0000FF"/>
                                </w:rPr>
                                <w:drawing>
                                  <wp:inline distT="0" distB="0" distL="0" distR="0" wp14:anchorId="74DB79A2" wp14:editId="03348B01">
                                    <wp:extent cx="5943600" cy="3839845"/>
                                    <wp:effectExtent l="0" t="0" r="0" b="0"/>
                                    <wp:docPr id="11" name="Picture 11" descr="https://www.nationaljournal.com/media/media/2018/11/30/leadership_11-30.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nationaljournal.com/media/media/2018/11/30/leadership_11-30.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839845"/>
                                            </a:xfrm>
                                            <a:prstGeom prst="rect">
                                              <a:avLst/>
                                            </a:prstGeom>
                                            <a:noFill/>
                                            <a:ln>
                                              <a:noFill/>
                                            </a:ln>
                                          </pic:spPr>
                                        </pic:pic>
                                      </a:graphicData>
                                    </a:graphic>
                                  </wp:inline>
                                </w:drawing>
                              </w:r>
                            </w:p>
                          </w:tc>
                        </w:tr>
                      </w:tbl>
                      <w:p w14:paraId="4529DB70" w14:textId="77777777" w:rsidR="00ED53F1" w:rsidRPr="00ED53F1" w:rsidRDefault="00ED53F1" w:rsidP="00ED53F1">
                        <w:pPr>
                          <w:jc w:val="center"/>
                          <w:rPr>
                            <w:rFonts w:ascii="Times New Roman" w:eastAsia="Times New Roman" w:hAnsi="Times New Roman" w:cs="Times New Roman"/>
                          </w:rPr>
                        </w:pPr>
                      </w:p>
                    </w:tc>
                  </w:tr>
                </w:tbl>
                <w:p w14:paraId="75688F1B"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043A52E2"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0CAECA9B"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1FC7218C" w14:textId="77777777">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ED53F1" w:rsidRPr="00ED53F1" w14:paraId="0ABA5BF1" w14:textId="77777777">
                                      <w:trPr>
                                        <w:trHeight w:val="150"/>
                                      </w:trPr>
                                      <w:tc>
                                        <w:tcPr>
                                          <w:tcW w:w="0" w:type="auto"/>
                                          <w:tcBorders>
                                            <w:top w:val="nil"/>
                                            <w:left w:val="nil"/>
                                            <w:bottom w:val="single" w:sz="6" w:space="0" w:color="E6E6E6"/>
                                            <w:right w:val="nil"/>
                                          </w:tcBorders>
                                          <w:vAlign w:val="center"/>
                                          <w:hideMark/>
                                        </w:tcPr>
                                        <w:p w14:paraId="474705E7" w14:textId="77777777" w:rsidR="00ED53F1" w:rsidRPr="00ED53F1" w:rsidRDefault="00ED53F1" w:rsidP="00ED53F1">
                                          <w:pPr>
                                            <w:rPr>
                                              <w:rFonts w:ascii="Times New Roman" w:eastAsia="Times New Roman" w:hAnsi="Times New Roman" w:cs="Times New Roman"/>
                                            </w:rPr>
                                          </w:pPr>
                                          <w:r w:rsidRPr="00ED53F1">
                                            <w:rPr>
                                              <w:rFonts w:ascii="Times New Roman" w:eastAsia="Times New Roman" w:hAnsi="Times New Roman" w:cs="Times New Roman"/>
                                            </w:rPr>
                                            <w:lastRenderedPageBreak/>
                                            <w:t> </w:t>
                                          </w:r>
                                        </w:p>
                                      </w:tc>
                                    </w:tr>
                                    <w:tr w:rsidR="00ED53F1" w:rsidRPr="00ED53F1" w14:paraId="22F6CB35" w14:textId="77777777">
                                      <w:trPr>
                                        <w:trHeight w:val="150"/>
                                      </w:trPr>
                                      <w:tc>
                                        <w:tcPr>
                                          <w:tcW w:w="0" w:type="auto"/>
                                          <w:vAlign w:val="center"/>
                                          <w:hideMark/>
                                        </w:tcPr>
                                        <w:p w14:paraId="2A65EB0B" w14:textId="77777777" w:rsidR="00ED53F1" w:rsidRPr="00ED53F1" w:rsidRDefault="00ED53F1" w:rsidP="00ED53F1">
                                          <w:pPr>
                                            <w:rPr>
                                              <w:rFonts w:ascii="Times New Roman" w:eastAsia="Times New Roman" w:hAnsi="Times New Roman" w:cs="Times New Roman"/>
                                            </w:rPr>
                                          </w:pPr>
                                          <w:r w:rsidRPr="00ED53F1">
                                            <w:rPr>
                                              <w:rFonts w:ascii="Times New Roman" w:eastAsia="Times New Roman" w:hAnsi="Times New Roman" w:cs="Times New Roman"/>
                                            </w:rPr>
                                            <w:t> </w:t>
                                          </w:r>
                                        </w:p>
                                      </w:tc>
                                    </w:tr>
                                  </w:tbl>
                                  <w:p w14:paraId="70DE6B4B" w14:textId="77777777" w:rsidR="00ED53F1" w:rsidRPr="00ED53F1" w:rsidRDefault="00ED53F1" w:rsidP="00ED53F1">
                                    <w:pPr>
                                      <w:rPr>
                                        <w:rFonts w:ascii="Times New Roman" w:eastAsia="Times New Roman" w:hAnsi="Times New Roman" w:cs="Times New Roman"/>
                                      </w:rPr>
                                    </w:pPr>
                                  </w:p>
                                </w:tc>
                              </w:tr>
                            </w:tbl>
                            <w:p w14:paraId="355EB0BB" w14:textId="77777777" w:rsidR="00ED53F1" w:rsidRPr="00ED53F1" w:rsidRDefault="00ED53F1" w:rsidP="00ED53F1">
                              <w:pPr>
                                <w:jc w:val="center"/>
                                <w:rPr>
                                  <w:rFonts w:ascii="Times New Roman" w:eastAsia="Times New Roman" w:hAnsi="Times New Roman" w:cs="Times New Roman"/>
                                </w:rPr>
                              </w:pPr>
                            </w:p>
                          </w:tc>
                        </w:tr>
                      </w:tbl>
                      <w:p w14:paraId="289F5987" w14:textId="77777777" w:rsidR="00ED53F1" w:rsidRPr="00ED53F1" w:rsidRDefault="00ED53F1" w:rsidP="00ED53F1">
                        <w:pPr>
                          <w:rPr>
                            <w:rFonts w:ascii="Times New Roman" w:eastAsia="Times New Roman" w:hAnsi="Times New Roman" w:cs="Times New Roman"/>
                          </w:rPr>
                        </w:pPr>
                      </w:p>
                    </w:tc>
                  </w:tr>
                </w:tbl>
                <w:p w14:paraId="4C8A5C7A"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4ABF9314"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76CBAEC3" w14:textId="77777777">
                          <w:trPr>
                            <w:jc w:val="center"/>
                          </w:trPr>
                          <w:tc>
                            <w:tcPr>
                              <w:tcW w:w="0" w:type="auto"/>
                              <w:vAlign w:val="center"/>
                              <w:hideMark/>
                            </w:tcPr>
                            <w:p w14:paraId="730A8CE2"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r w:rsidR="00ED53F1" w:rsidRPr="00ED53F1" w14:paraId="07756C8F" w14:textId="77777777">
                          <w:trPr>
                            <w:jc w:val="center"/>
                          </w:trPr>
                          <w:tc>
                            <w:tcPr>
                              <w:tcW w:w="0" w:type="auto"/>
                              <w:vAlign w:val="center"/>
                              <w:hideMark/>
                            </w:tcPr>
                            <w:p w14:paraId="7EFC67FF"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79BEC8"/>
                                  <w:sz w:val="27"/>
                                  <w:szCs w:val="27"/>
                                </w:rPr>
                                <w:t>Hotline: Overlooked</w:t>
                              </w:r>
                            </w:p>
                            <w:p w14:paraId="342E96E7"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Where Age Is More Than Just a Number: </w:t>
                              </w:r>
                              <w:r w:rsidRPr="00ED53F1">
                                <w:rPr>
                                  <w:rFonts w:ascii="Arial" w:eastAsia="Times New Roman" w:hAnsi="Arial" w:cs="Arial"/>
                                  <w:color w:val="666666"/>
                                  <w:sz w:val="21"/>
                                  <w:szCs w:val="21"/>
                                </w:rPr>
                                <w:t>Republicans hold just two of the 26 districts with the youngest median age, and both are in Utah, </w:t>
                              </w:r>
                              <w:hyperlink r:id="rId30" w:tgtFrame="_blank" w:history="1">
                                <w:r w:rsidRPr="00ED53F1">
                                  <w:rPr>
                                    <w:rFonts w:ascii="Arial" w:eastAsia="Times New Roman" w:hAnsi="Arial" w:cs="Arial"/>
                                    <w:color w:val="0000FF"/>
                                    <w:sz w:val="21"/>
                                    <w:szCs w:val="21"/>
                                    <w:u w:val="single"/>
                                  </w:rPr>
                                  <w:t>The Hill </w:t>
                                </w:r>
                              </w:hyperlink>
                              <w:r w:rsidRPr="00ED53F1">
                                <w:rPr>
                                  <w:rFonts w:ascii="Arial" w:eastAsia="Times New Roman" w:hAnsi="Arial" w:cs="Arial"/>
                                  <w:color w:val="666666"/>
                                  <w:sz w:val="21"/>
                                  <w:szCs w:val="21"/>
                                </w:rPr>
                                <w:t>reported.</w:t>
                              </w:r>
                            </w:p>
                            <w:p w14:paraId="7A5FD9BB" w14:textId="77777777" w:rsidR="00ED53F1" w:rsidRPr="00ED53F1" w:rsidRDefault="00ED53F1" w:rsidP="00ED53F1">
                              <w:pPr>
                                <w:shd w:val="clear" w:color="auto" w:fill="FFFFFF"/>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First-Term Wonder: </w:t>
                              </w:r>
                              <w:r w:rsidRPr="00ED53F1">
                                <w:rPr>
                                  <w:rFonts w:ascii="Arial" w:eastAsia="Times New Roman" w:hAnsi="Arial" w:cs="Arial"/>
                                  <w:color w:val="666666"/>
                                  <w:sz w:val="21"/>
                                  <w:szCs w:val="21"/>
                                </w:rPr>
                                <w:t>Had Sen. John Kennedy (R-LA) run for governor, he would have been the first senator to run for an office other than president during his first term since Jon Corzine (D-NJ), who was elected to the Senate in 2000 and governor in 2005.</w:t>
                              </w:r>
                            </w:p>
                            <w:p w14:paraId="4A30D584" w14:textId="77777777" w:rsidR="00ED53F1" w:rsidRPr="00ED53F1" w:rsidRDefault="00ED53F1" w:rsidP="00ED53F1">
                              <w:pPr>
                                <w:shd w:val="clear" w:color="auto" w:fill="FFFFFF"/>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In the Split-Ticket Thicket: </w:t>
                              </w:r>
                              <w:r w:rsidRPr="00ED53F1">
                                <w:rPr>
                                  <w:rFonts w:ascii="Arial" w:eastAsia="Times New Roman" w:hAnsi="Arial" w:cs="Arial"/>
                                  <w:color w:val="666666"/>
                                  <w:sz w:val="21"/>
                                  <w:szCs w:val="21"/>
                                </w:rPr>
                                <w:t>Sens. Susan Collins of Maine and Cory Gardner of Colorado will be the only two Republican senators in the next Congress from states carried by Hillary Clinton, </w:t>
                              </w:r>
                              <w:hyperlink r:id="rId31" w:tgtFrame="_blank" w:history="1">
                                <w:r w:rsidRPr="00ED53F1">
                                  <w:rPr>
                                    <w:rFonts w:ascii="Arial" w:eastAsia="Times New Roman" w:hAnsi="Arial" w:cs="Arial"/>
                                    <w:i/>
                                    <w:iCs/>
                                    <w:color w:val="0000FF"/>
                                    <w:sz w:val="21"/>
                                    <w:szCs w:val="21"/>
                                    <w:u w:val="single"/>
                                  </w:rPr>
                                  <w:t>Bloomberg</w:t>
                                </w:r>
                              </w:hyperlink>
                              <w:r w:rsidRPr="00ED53F1">
                                <w:rPr>
                                  <w:rFonts w:ascii="Arial" w:eastAsia="Times New Roman" w:hAnsi="Arial" w:cs="Arial"/>
                                  <w:color w:val="666666"/>
                                  <w:sz w:val="21"/>
                                  <w:szCs w:val="21"/>
                                </w:rPr>
                                <w:t> noted, and both are up for reelection.</w:t>
                              </w:r>
                            </w:p>
                            <w:p w14:paraId="4E7C0916" w14:textId="77777777" w:rsidR="00ED53F1" w:rsidRPr="00ED53F1" w:rsidRDefault="00ED53F1" w:rsidP="00ED53F1">
                              <w:pPr>
                                <w:shd w:val="clear" w:color="auto" w:fill="FFFFFF"/>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The Most Junior Freshman: </w:t>
                              </w:r>
                              <w:r w:rsidRPr="00ED53F1">
                                <w:rPr>
                                  <w:rFonts w:ascii="Arial" w:eastAsia="Times New Roman" w:hAnsi="Arial" w:cs="Arial"/>
                                  <w:color w:val="666666"/>
                                  <w:sz w:val="21"/>
                                  <w:szCs w:val="21"/>
                                </w:rPr>
                                <w:t>Sen.-elect Rick Scott's (R-FL) </w:t>
                              </w:r>
                              <w:hyperlink r:id="rId32" w:tgtFrame="_blank" w:history="1">
                                <w:r w:rsidRPr="00ED53F1">
                                  <w:rPr>
                                    <w:rFonts w:ascii="Arial" w:eastAsia="Times New Roman" w:hAnsi="Arial" w:cs="Arial"/>
                                    <w:color w:val="0000FF"/>
                                    <w:sz w:val="21"/>
                                    <w:szCs w:val="21"/>
                                    <w:u w:val="single"/>
                                  </w:rPr>
                                  <w:t>decision</w:t>
                                </w:r>
                              </w:hyperlink>
                              <w:r w:rsidRPr="00ED53F1">
                                <w:rPr>
                                  <w:rFonts w:ascii="Arial" w:eastAsia="Times New Roman" w:hAnsi="Arial" w:cs="Arial"/>
                                  <w:color w:val="666666"/>
                                  <w:sz w:val="21"/>
                                  <w:szCs w:val="21"/>
                                </w:rPr>
                                <w:t> not to take the oath until Jan. 8, when his term as governor ends, will make him the most junior member of the Senate, barring the timing of an appointment to replace Sen. Jon Kyl of Arizona, who has not committed to serving through the next Congress.</w:t>
                              </w:r>
                            </w:p>
                          </w:tc>
                        </w:tr>
                        <w:tr w:rsidR="00ED53F1" w:rsidRPr="00ED53F1" w14:paraId="27233299" w14:textId="77777777">
                          <w:trPr>
                            <w:jc w:val="center"/>
                          </w:trPr>
                          <w:tc>
                            <w:tcPr>
                              <w:tcW w:w="0" w:type="auto"/>
                              <w:vAlign w:val="center"/>
                              <w:hideMark/>
                            </w:tcPr>
                            <w:p w14:paraId="3ED25C14"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bl>
                      <w:p w14:paraId="0C58EE6D" w14:textId="77777777" w:rsidR="00ED53F1" w:rsidRPr="00ED53F1" w:rsidRDefault="00ED53F1" w:rsidP="00ED53F1">
                        <w:pPr>
                          <w:jc w:val="center"/>
                          <w:rPr>
                            <w:rFonts w:ascii="Times New Roman" w:eastAsia="Times New Roman" w:hAnsi="Times New Roman" w:cs="Times New Roman"/>
                          </w:rPr>
                        </w:pPr>
                      </w:p>
                    </w:tc>
                  </w:tr>
                </w:tbl>
                <w:p w14:paraId="327A4B0C"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4A1E59FD"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53A39AA0"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4E42A537" w14:textId="77777777">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ED53F1" w:rsidRPr="00ED53F1" w14:paraId="7872351B" w14:textId="77777777">
                                      <w:trPr>
                                        <w:trHeight w:val="150"/>
                                      </w:trPr>
                                      <w:tc>
                                        <w:tcPr>
                                          <w:tcW w:w="0" w:type="auto"/>
                                          <w:tcBorders>
                                            <w:top w:val="nil"/>
                                            <w:left w:val="nil"/>
                                            <w:bottom w:val="single" w:sz="6" w:space="0" w:color="E6E6E6"/>
                                            <w:right w:val="nil"/>
                                          </w:tcBorders>
                                          <w:vAlign w:val="center"/>
                                          <w:hideMark/>
                                        </w:tcPr>
                                        <w:p w14:paraId="189DCA9A" w14:textId="77777777" w:rsidR="00ED53F1" w:rsidRPr="00ED53F1" w:rsidRDefault="00ED53F1" w:rsidP="00ED53F1">
                                          <w:pPr>
                                            <w:rPr>
                                              <w:rFonts w:ascii="Times New Roman" w:eastAsia="Times New Roman" w:hAnsi="Times New Roman" w:cs="Times New Roman"/>
                                            </w:rPr>
                                          </w:pPr>
                                          <w:r w:rsidRPr="00ED53F1">
                                            <w:rPr>
                                              <w:rFonts w:ascii="Times New Roman" w:eastAsia="Times New Roman" w:hAnsi="Times New Roman" w:cs="Times New Roman"/>
                                            </w:rPr>
                                            <w:t> </w:t>
                                          </w:r>
                                        </w:p>
                                      </w:tc>
                                    </w:tr>
                                    <w:tr w:rsidR="00ED53F1" w:rsidRPr="00ED53F1" w14:paraId="668855C3" w14:textId="77777777">
                                      <w:trPr>
                                        <w:trHeight w:val="150"/>
                                      </w:trPr>
                                      <w:tc>
                                        <w:tcPr>
                                          <w:tcW w:w="0" w:type="auto"/>
                                          <w:vAlign w:val="center"/>
                                          <w:hideMark/>
                                        </w:tcPr>
                                        <w:p w14:paraId="506C51BB" w14:textId="77777777" w:rsidR="00ED53F1" w:rsidRPr="00ED53F1" w:rsidRDefault="00ED53F1" w:rsidP="00ED53F1">
                                          <w:pPr>
                                            <w:rPr>
                                              <w:rFonts w:ascii="Times New Roman" w:eastAsia="Times New Roman" w:hAnsi="Times New Roman" w:cs="Times New Roman"/>
                                            </w:rPr>
                                          </w:pPr>
                                          <w:r w:rsidRPr="00ED53F1">
                                            <w:rPr>
                                              <w:rFonts w:ascii="Times New Roman" w:eastAsia="Times New Roman" w:hAnsi="Times New Roman" w:cs="Times New Roman"/>
                                            </w:rPr>
                                            <w:t> </w:t>
                                          </w:r>
                                        </w:p>
                                      </w:tc>
                                    </w:tr>
                                  </w:tbl>
                                  <w:p w14:paraId="174F0A16" w14:textId="77777777" w:rsidR="00ED53F1" w:rsidRPr="00ED53F1" w:rsidRDefault="00ED53F1" w:rsidP="00ED53F1">
                                    <w:pPr>
                                      <w:rPr>
                                        <w:rFonts w:ascii="Times New Roman" w:eastAsia="Times New Roman" w:hAnsi="Times New Roman" w:cs="Times New Roman"/>
                                      </w:rPr>
                                    </w:pPr>
                                  </w:p>
                                </w:tc>
                              </w:tr>
                            </w:tbl>
                            <w:p w14:paraId="6DC903CC" w14:textId="77777777" w:rsidR="00ED53F1" w:rsidRPr="00ED53F1" w:rsidRDefault="00ED53F1" w:rsidP="00ED53F1">
                              <w:pPr>
                                <w:jc w:val="center"/>
                                <w:rPr>
                                  <w:rFonts w:ascii="Times New Roman" w:eastAsia="Times New Roman" w:hAnsi="Times New Roman" w:cs="Times New Roman"/>
                                </w:rPr>
                              </w:pPr>
                            </w:p>
                          </w:tc>
                        </w:tr>
                      </w:tbl>
                      <w:p w14:paraId="466FCD28" w14:textId="77777777" w:rsidR="00ED53F1" w:rsidRPr="00ED53F1" w:rsidRDefault="00ED53F1" w:rsidP="00ED53F1">
                        <w:pPr>
                          <w:rPr>
                            <w:rFonts w:ascii="Times New Roman" w:eastAsia="Times New Roman" w:hAnsi="Times New Roman" w:cs="Times New Roman"/>
                          </w:rPr>
                        </w:pPr>
                      </w:p>
                    </w:tc>
                  </w:tr>
                </w:tbl>
                <w:p w14:paraId="096F0C51"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0DB468E1"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78EC11C5" w14:textId="77777777">
                          <w:trPr>
                            <w:jc w:val="center"/>
                          </w:trPr>
                          <w:tc>
                            <w:tcPr>
                              <w:tcW w:w="0" w:type="auto"/>
                              <w:vAlign w:val="center"/>
                              <w:hideMark/>
                            </w:tcPr>
                            <w:p w14:paraId="043824E5"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r w:rsidR="00ED53F1" w:rsidRPr="00ED53F1" w14:paraId="35900179" w14:textId="77777777">
                          <w:trPr>
                            <w:jc w:val="center"/>
                          </w:trPr>
                          <w:tc>
                            <w:tcPr>
                              <w:tcW w:w="0" w:type="auto"/>
                              <w:vAlign w:val="center"/>
                              <w:hideMark/>
                            </w:tcPr>
                            <w:p w14:paraId="1372B5B2"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79BEC8"/>
                                  <w:sz w:val="27"/>
                                  <w:szCs w:val="27"/>
                                </w:rPr>
                                <w:t>Hotline: Quotes of the Week</w:t>
                              </w:r>
                            </w:p>
                            <w:p w14:paraId="32B11C58" w14:textId="77777777" w:rsidR="00ED53F1" w:rsidRPr="00ED53F1" w:rsidRDefault="00ED53F1" w:rsidP="00ED53F1">
                              <w:pPr>
                                <w:shd w:val="clear" w:color="auto" w:fill="FFFFFF"/>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"People are telling me, this building is better than that one and I’m like—either way, I’m on the Hill." —Rep.-elect </w:t>
                              </w:r>
                              <w:r w:rsidRPr="00ED53F1">
                                <w:rPr>
                                  <w:rFonts w:ascii="Arial" w:eastAsia="Times New Roman" w:hAnsi="Arial" w:cs="Arial"/>
                                  <w:b/>
                                  <w:bCs/>
                                  <w:color w:val="666666"/>
                                  <w:sz w:val="21"/>
                                  <w:szCs w:val="21"/>
                                </w:rPr>
                                <w:t>Jahana Hayes</w:t>
                              </w:r>
                              <w:r w:rsidRPr="00ED53F1">
                                <w:rPr>
                                  <w:rFonts w:ascii="Arial" w:eastAsia="Times New Roman" w:hAnsi="Arial" w:cs="Arial"/>
                                  <w:color w:val="666666"/>
                                  <w:sz w:val="21"/>
                                  <w:szCs w:val="21"/>
                                </w:rPr>
                                <w:t> (D-CT 05), on the office lottery Friday, </w:t>
                              </w:r>
                              <w:hyperlink r:id="rId33" w:tgtFrame="_blank" w:history="1">
                                <w:r w:rsidRPr="00ED53F1">
                                  <w:rPr>
                                    <w:rFonts w:ascii="Arial" w:eastAsia="Times New Roman" w:hAnsi="Arial" w:cs="Arial"/>
                                    <w:color w:val="1155CC"/>
                                    <w:sz w:val="21"/>
                                    <w:szCs w:val="21"/>
                                    <w:u w:val="single"/>
                                  </w:rPr>
                                  <w:t>Roll Call</w:t>
                                </w:r>
                              </w:hyperlink>
                              <w:r w:rsidRPr="00ED53F1">
                                <w:rPr>
                                  <w:rFonts w:ascii="Arial" w:eastAsia="Times New Roman" w:hAnsi="Arial" w:cs="Arial"/>
                                  <w:color w:val="666666"/>
                                  <w:sz w:val="21"/>
                                  <w:szCs w:val="21"/>
                                </w:rPr>
                                <w:t>, 11/29.</w:t>
                              </w:r>
                            </w:p>
                            <w:p w14:paraId="4F993C07"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shd w:val="clear" w:color="auto" w:fill="FFFFFF"/>
                                </w:rPr>
                                <w:t>"Where they stand is how they see the world. And the world is not their congressional district." — Retiring Rep. Ileana Ros-Lehtinen (R-FL 27), on most of the remaining House Republicans, </w:t>
                              </w:r>
                              <w:hyperlink r:id="rId34" w:tgtFrame="_blank" w:history="1">
                                <w:r w:rsidRPr="00ED53F1">
                                  <w:rPr>
                                    <w:rFonts w:ascii="Arial" w:eastAsia="Times New Roman" w:hAnsi="Arial" w:cs="Arial"/>
                                    <w:color w:val="0000FF"/>
                                    <w:sz w:val="21"/>
                                    <w:szCs w:val="21"/>
                                    <w:u w:val="single"/>
                                    <w:shd w:val="clear" w:color="auto" w:fill="FFFFFF"/>
                                  </w:rPr>
                                  <w:t>New York Times</w:t>
                                </w:r>
                              </w:hyperlink>
                              <w:r w:rsidRPr="00ED53F1">
                                <w:rPr>
                                  <w:rFonts w:ascii="Arial" w:eastAsia="Times New Roman" w:hAnsi="Arial" w:cs="Arial"/>
                                  <w:color w:val="666666"/>
                                  <w:sz w:val="21"/>
                                  <w:szCs w:val="21"/>
                                  <w:shd w:val="clear" w:color="auto" w:fill="FFFFFF"/>
                                </w:rPr>
                                <w:t>, 12/2.</w:t>
                              </w:r>
                            </w:p>
                            <w:p w14:paraId="44A0AD23" w14:textId="77777777" w:rsidR="00ED53F1" w:rsidRPr="00ED53F1" w:rsidRDefault="00ED53F1" w:rsidP="00ED53F1">
                              <w:pPr>
                                <w:shd w:val="clear" w:color="auto" w:fill="FFFFFF"/>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"I am a gaffe machine, but my God what a wonderful thing compared to a guy who can't tell the truth." —Former Vice President </w:t>
                              </w:r>
                              <w:r w:rsidRPr="00ED53F1">
                                <w:rPr>
                                  <w:rFonts w:ascii="Arial" w:eastAsia="Times New Roman" w:hAnsi="Arial" w:cs="Arial"/>
                                  <w:b/>
                                  <w:bCs/>
                                  <w:color w:val="666666"/>
                                  <w:sz w:val="21"/>
                                  <w:szCs w:val="21"/>
                                </w:rPr>
                                <w:t>Joe Biden</w:t>
                              </w:r>
                              <w:r w:rsidRPr="00ED53F1">
                                <w:rPr>
                                  <w:rFonts w:ascii="Arial" w:eastAsia="Times New Roman" w:hAnsi="Arial" w:cs="Arial"/>
                                  <w:color w:val="666666"/>
                                  <w:sz w:val="21"/>
                                  <w:szCs w:val="21"/>
                                </w:rPr>
                                <w:t>, on a book tour stop in Montana, </w:t>
                              </w:r>
                              <w:hyperlink r:id="rId35" w:tgtFrame="_blank" w:history="1">
                                <w:r w:rsidRPr="00ED53F1">
                                  <w:rPr>
                                    <w:rFonts w:ascii="Arial" w:eastAsia="Times New Roman" w:hAnsi="Arial" w:cs="Arial"/>
                                    <w:color w:val="1155CC"/>
                                    <w:sz w:val="21"/>
                                    <w:szCs w:val="21"/>
                                    <w:u w:val="single"/>
                                  </w:rPr>
                                  <w:t>CNN</w:t>
                                </w:r>
                              </w:hyperlink>
                              <w:r w:rsidRPr="00ED53F1">
                                <w:rPr>
                                  <w:rFonts w:ascii="Arial" w:eastAsia="Times New Roman" w:hAnsi="Arial" w:cs="Arial"/>
                                  <w:color w:val="666666"/>
                                  <w:sz w:val="21"/>
                                  <w:szCs w:val="21"/>
                                </w:rPr>
                                <w:t>, 12/4.</w:t>
                              </w:r>
                            </w:p>
                            <w:p w14:paraId="631EF453" w14:textId="77777777" w:rsidR="00ED53F1" w:rsidRPr="00ED53F1" w:rsidRDefault="00ED53F1" w:rsidP="00ED53F1">
                              <w:pPr>
                                <w:shd w:val="clear" w:color="auto" w:fill="FFFFFF"/>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color w:val="666666"/>
                                  <w:sz w:val="21"/>
                                  <w:szCs w:val="21"/>
                                </w:rPr>
                                <w:t>"I think he could learn a few things from me." —Maryland Gov. </w:t>
                              </w:r>
                              <w:r w:rsidRPr="00ED53F1">
                                <w:rPr>
                                  <w:rFonts w:ascii="Arial" w:eastAsia="Times New Roman" w:hAnsi="Arial" w:cs="Arial"/>
                                  <w:b/>
                                  <w:bCs/>
                                  <w:color w:val="666666"/>
                                  <w:sz w:val="21"/>
                                  <w:szCs w:val="21"/>
                                </w:rPr>
                                <w:t>Larry Hogan</w:t>
                              </w:r>
                              <w:r w:rsidRPr="00ED53F1">
                                <w:rPr>
                                  <w:rFonts w:ascii="Arial" w:eastAsia="Times New Roman" w:hAnsi="Arial" w:cs="Arial"/>
                                  <w:color w:val="666666"/>
                                  <w:sz w:val="21"/>
                                  <w:szCs w:val="21"/>
                                </w:rPr>
                                <w:t> (R), on President </w:t>
                              </w:r>
                              <w:r w:rsidRPr="00ED53F1">
                                <w:rPr>
                                  <w:rFonts w:ascii="Arial" w:eastAsia="Times New Roman" w:hAnsi="Arial" w:cs="Arial"/>
                                  <w:b/>
                                  <w:bCs/>
                                  <w:color w:val="666666"/>
                                  <w:sz w:val="21"/>
                                  <w:szCs w:val="21"/>
                                </w:rPr>
                                <w:t>Trump</w:t>
                              </w:r>
                              <w:r w:rsidRPr="00ED53F1">
                                <w:rPr>
                                  <w:rFonts w:ascii="Arial" w:eastAsia="Times New Roman" w:hAnsi="Arial" w:cs="Arial"/>
                                  <w:color w:val="666666"/>
                                  <w:sz w:val="21"/>
                                  <w:szCs w:val="21"/>
                                </w:rPr>
                                <w:t>, </w:t>
                              </w:r>
                              <w:hyperlink r:id="rId36" w:tgtFrame="_blank" w:history="1">
                                <w:r w:rsidRPr="00ED53F1">
                                  <w:rPr>
                                    <w:rFonts w:ascii="Arial" w:eastAsia="Times New Roman" w:hAnsi="Arial" w:cs="Arial"/>
                                    <w:color w:val="1155CC"/>
                                    <w:sz w:val="21"/>
                                    <w:szCs w:val="21"/>
                                    <w:u w:val="single"/>
                                  </w:rPr>
                                  <w:t>National Journal</w:t>
                                </w:r>
                              </w:hyperlink>
                              <w:r w:rsidRPr="00ED53F1">
                                <w:rPr>
                                  <w:rFonts w:ascii="Arial" w:eastAsia="Times New Roman" w:hAnsi="Arial" w:cs="Arial"/>
                                  <w:color w:val="666666"/>
                                  <w:sz w:val="21"/>
                                  <w:szCs w:val="21"/>
                                </w:rPr>
                                <w:t>, 12/4.</w:t>
                              </w:r>
                            </w:p>
                          </w:tc>
                        </w:tr>
                        <w:tr w:rsidR="00ED53F1" w:rsidRPr="00ED53F1" w14:paraId="2C907AE1" w14:textId="77777777">
                          <w:trPr>
                            <w:jc w:val="center"/>
                          </w:trPr>
                          <w:tc>
                            <w:tcPr>
                              <w:tcW w:w="0" w:type="auto"/>
                              <w:vAlign w:val="center"/>
                              <w:hideMark/>
                            </w:tcPr>
                            <w:p w14:paraId="70955951"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bl>
                      <w:p w14:paraId="3DC6C65B" w14:textId="77777777" w:rsidR="00ED53F1" w:rsidRPr="00ED53F1" w:rsidRDefault="00ED53F1" w:rsidP="00ED53F1">
                        <w:pPr>
                          <w:jc w:val="center"/>
                          <w:rPr>
                            <w:rFonts w:ascii="Times New Roman" w:eastAsia="Times New Roman" w:hAnsi="Times New Roman" w:cs="Times New Roman"/>
                          </w:rPr>
                        </w:pPr>
                      </w:p>
                    </w:tc>
                  </w:tr>
                </w:tbl>
                <w:p w14:paraId="5D282EB8"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54EAA3F7"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0D7239CD"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0512AF81" w14:textId="77777777">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ED53F1" w:rsidRPr="00ED53F1" w14:paraId="18BC8C9F" w14:textId="77777777">
                                      <w:trPr>
                                        <w:trHeight w:val="150"/>
                                      </w:trPr>
                                      <w:tc>
                                        <w:tcPr>
                                          <w:tcW w:w="0" w:type="auto"/>
                                          <w:tcBorders>
                                            <w:top w:val="nil"/>
                                            <w:left w:val="nil"/>
                                            <w:bottom w:val="single" w:sz="6" w:space="0" w:color="E6E6E6"/>
                                            <w:right w:val="nil"/>
                                          </w:tcBorders>
                                          <w:vAlign w:val="center"/>
                                          <w:hideMark/>
                                        </w:tcPr>
                                        <w:p w14:paraId="69951E69" w14:textId="77777777" w:rsidR="00ED53F1" w:rsidRPr="00ED53F1" w:rsidRDefault="00ED53F1" w:rsidP="00ED53F1">
                                          <w:pPr>
                                            <w:rPr>
                                              <w:rFonts w:ascii="Times New Roman" w:eastAsia="Times New Roman" w:hAnsi="Times New Roman" w:cs="Times New Roman"/>
                                            </w:rPr>
                                          </w:pPr>
                                          <w:r w:rsidRPr="00ED53F1">
                                            <w:rPr>
                                              <w:rFonts w:ascii="Times New Roman" w:eastAsia="Times New Roman" w:hAnsi="Times New Roman" w:cs="Times New Roman"/>
                                            </w:rPr>
                                            <w:t> </w:t>
                                          </w:r>
                                        </w:p>
                                      </w:tc>
                                    </w:tr>
                                    <w:tr w:rsidR="00ED53F1" w:rsidRPr="00ED53F1" w14:paraId="776EC575" w14:textId="77777777">
                                      <w:trPr>
                                        <w:trHeight w:val="150"/>
                                      </w:trPr>
                                      <w:tc>
                                        <w:tcPr>
                                          <w:tcW w:w="0" w:type="auto"/>
                                          <w:vAlign w:val="center"/>
                                          <w:hideMark/>
                                        </w:tcPr>
                                        <w:p w14:paraId="146B6783" w14:textId="77777777" w:rsidR="00ED53F1" w:rsidRPr="00ED53F1" w:rsidRDefault="00ED53F1" w:rsidP="00ED53F1">
                                          <w:pPr>
                                            <w:rPr>
                                              <w:rFonts w:ascii="Times New Roman" w:eastAsia="Times New Roman" w:hAnsi="Times New Roman" w:cs="Times New Roman"/>
                                            </w:rPr>
                                          </w:pPr>
                                          <w:r w:rsidRPr="00ED53F1">
                                            <w:rPr>
                                              <w:rFonts w:ascii="Times New Roman" w:eastAsia="Times New Roman" w:hAnsi="Times New Roman" w:cs="Times New Roman"/>
                                            </w:rPr>
                                            <w:t> </w:t>
                                          </w:r>
                                        </w:p>
                                      </w:tc>
                                    </w:tr>
                                  </w:tbl>
                                  <w:p w14:paraId="6F9A1489" w14:textId="77777777" w:rsidR="00ED53F1" w:rsidRPr="00ED53F1" w:rsidRDefault="00ED53F1" w:rsidP="00ED53F1">
                                    <w:pPr>
                                      <w:rPr>
                                        <w:rFonts w:ascii="Times New Roman" w:eastAsia="Times New Roman" w:hAnsi="Times New Roman" w:cs="Times New Roman"/>
                                      </w:rPr>
                                    </w:pPr>
                                  </w:p>
                                </w:tc>
                              </w:tr>
                            </w:tbl>
                            <w:p w14:paraId="38E39259" w14:textId="77777777" w:rsidR="00ED53F1" w:rsidRPr="00ED53F1" w:rsidRDefault="00ED53F1" w:rsidP="00ED53F1">
                              <w:pPr>
                                <w:jc w:val="center"/>
                                <w:rPr>
                                  <w:rFonts w:ascii="Times New Roman" w:eastAsia="Times New Roman" w:hAnsi="Times New Roman" w:cs="Times New Roman"/>
                                </w:rPr>
                              </w:pPr>
                            </w:p>
                          </w:tc>
                        </w:tr>
                      </w:tbl>
                      <w:p w14:paraId="72201C4D" w14:textId="77777777" w:rsidR="00ED53F1" w:rsidRPr="00ED53F1" w:rsidRDefault="00ED53F1" w:rsidP="00ED53F1">
                        <w:pPr>
                          <w:rPr>
                            <w:rFonts w:ascii="Times New Roman" w:eastAsia="Times New Roman" w:hAnsi="Times New Roman" w:cs="Times New Roman"/>
                          </w:rPr>
                        </w:pPr>
                      </w:p>
                    </w:tc>
                  </w:tr>
                </w:tbl>
                <w:p w14:paraId="48A12D72"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76A78996"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7EBCD134" w14:textId="77777777">
                          <w:trPr>
                            <w:jc w:val="center"/>
                          </w:trPr>
                          <w:tc>
                            <w:tcPr>
                              <w:tcW w:w="0" w:type="auto"/>
                              <w:vAlign w:val="center"/>
                              <w:hideMark/>
                            </w:tcPr>
                            <w:p w14:paraId="6A594BC6"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r w:rsidR="00ED53F1" w:rsidRPr="00ED53F1" w14:paraId="71EFE91F" w14:textId="77777777">
                          <w:trPr>
                            <w:jc w:val="center"/>
                          </w:trPr>
                          <w:tc>
                            <w:tcPr>
                              <w:tcW w:w="0" w:type="auto"/>
                              <w:vAlign w:val="center"/>
                              <w:hideMark/>
                            </w:tcPr>
                            <w:p w14:paraId="2CB2B5C6"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79BEC8"/>
                                  <w:sz w:val="27"/>
                                  <w:szCs w:val="27"/>
                                </w:rPr>
                                <w:lastRenderedPageBreak/>
                                <w:t>Look Ahead</w:t>
                              </w:r>
                            </w:p>
                            <w:p w14:paraId="5EF42666"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Tuesday, December 11</w:t>
                              </w:r>
                            </w:p>
                            <w:p w14:paraId="5771FD1B"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SEC Oversight: </w:t>
                              </w:r>
                              <w:r w:rsidRPr="00ED53F1">
                                <w:rPr>
                                  <w:rFonts w:ascii="Arial" w:eastAsia="Times New Roman" w:hAnsi="Arial" w:cs="Arial"/>
                                  <w:color w:val="666666"/>
                                  <w:sz w:val="21"/>
                                  <w:szCs w:val="21"/>
                                </w:rPr>
                                <w:t>The Senate Banking, Housing and Urban Affairs Committee holds a hearing on "Oversight of the U.S. Securities and Exchange Commission (SEC)"</w:t>
                              </w:r>
                            </w:p>
                            <w:p w14:paraId="4B07DDC8"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National Debt: </w:t>
                              </w:r>
                              <w:r w:rsidRPr="00ED53F1">
                                <w:rPr>
                                  <w:rFonts w:ascii="Arial" w:eastAsia="Times New Roman" w:hAnsi="Arial" w:cs="Arial"/>
                                  <w:color w:val="666666"/>
                                  <w:sz w:val="21"/>
                                  <w:szCs w:val="21"/>
                                </w:rPr>
                                <w:t>The House Financial Services Committee holds a hearing on "The National Debt: Washington, We Have a Spending Problem.”</w:t>
                              </w:r>
                            </w:p>
                            <w:p w14:paraId="07D42DDB" w14:textId="77777777" w:rsidR="00ED53F1" w:rsidRPr="00ED53F1" w:rsidRDefault="00ED53F1" w:rsidP="00ED53F1">
                              <w:pPr>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Google: </w:t>
                              </w:r>
                              <w:r w:rsidRPr="00ED53F1">
                                <w:rPr>
                                  <w:rFonts w:ascii="Arial" w:eastAsia="Times New Roman" w:hAnsi="Arial" w:cs="Arial"/>
                                  <w:color w:val="666666"/>
                                  <w:sz w:val="21"/>
                                  <w:szCs w:val="21"/>
                                </w:rPr>
                                <w:t>The House Judiciary Committee holds a hearing on "Transparency and Accountability: Examining Google and its Data Collection, Use and Filtering Practices.”</w:t>
                              </w:r>
                            </w:p>
                          </w:tc>
                        </w:tr>
                        <w:tr w:rsidR="00ED53F1" w:rsidRPr="00ED53F1" w14:paraId="7882BEE8" w14:textId="77777777">
                          <w:trPr>
                            <w:jc w:val="center"/>
                          </w:trPr>
                          <w:tc>
                            <w:tcPr>
                              <w:tcW w:w="0" w:type="auto"/>
                              <w:vAlign w:val="center"/>
                              <w:hideMark/>
                            </w:tcPr>
                            <w:p w14:paraId="1BCF3DCE"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bl>
                      <w:p w14:paraId="4AE2B787" w14:textId="77777777" w:rsidR="00ED53F1" w:rsidRPr="00ED53F1" w:rsidRDefault="00ED53F1" w:rsidP="00ED53F1">
                        <w:pPr>
                          <w:jc w:val="center"/>
                          <w:rPr>
                            <w:rFonts w:ascii="Times New Roman" w:eastAsia="Times New Roman" w:hAnsi="Times New Roman" w:cs="Times New Roman"/>
                          </w:rPr>
                        </w:pPr>
                      </w:p>
                    </w:tc>
                  </w:tr>
                </w:tbl>
                <w:p w14:paraId="14562DA4"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0A4602A2"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2A1D09BA" w14:textId="77777777">
                          <w:trPr>
                            <w:jc w:val="center"/>
                          </w:trPr>
                          <w:tc>
                            <w:tcPr>
                              <w:tcW w:w="0" w:type="auto"/>
                              <w:vAlign w:val="center"/>
                              <w:hideMark/>
                            </w:tcPr>
                            <w:p w14:paraId="4921A0A7"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r w:rsidR="00ED53F1" w:rsidRPr="00ED53F1" w14:paraId="4A130AD9" w14:textId="77777777">
                          <w:trPr>
                            <w:jc w:val="center"/>
                          </w:trPr>
                          <w:tc>
                            <w:tcPr>
                              <w:tcW w:w="0" w:type="auto"/>
                              <w:vAlign w:val="center"/>
                              <w:hideMark/>
                            </w:tcPr>
                            <w:p w14:paraId="370ADCFE" w14:textId="77777777" w:rsidR="00ED53F1" w:rsidRPr="00ED53F1" w:rsidRDefault="00ED53F1" w:rsidP="00ED53F1">
                              <w:pPr>
                                <w:shd w:val="clear" w:color="auto" w:fill="FFFFFF"/>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Wednesday, December 12</w:t>
                              </w:r>
                            </w:p>
                            <w:p w14:paraId="36CCCD7F" w14:textId="77777777" w:rsidR="00ED53F1" w:rsidRPr="00ED53F1" w:rsidRDefault="00ED53F1" w:rsidP="00ED53F1">
                              <w:pPr>
                                <w:shd w:val="clear" w:color="auto" w:fill="FFFFFF"/>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U.S. Interests in Africa: </w:t>
                              </w:r>
                              <w:r w:rsidRPr="00ED53F1">
                                <w:rPr>
                                  <w:rFonts w:ascii="Arial" w:eastAsia="Times New Roman" w:hAnsi="Arial" w:cs="Arial"/>
                                  <w:color w:val="666666"/>
                                  <w:sz w:val="21"/>
                                  <w:szCs w:val="21"/>
                                </w:rPr>
                                <w:t>The House Foreign Affairs Committee holds a hearing on "Development, Diplomacy, and Defense: Promoting U.S. Interests in Africa.”</w:t>
                              </w:r>
                            </w:p>
                            <w:p w14:paraId="69F45714" w14:textId="77777777" w:rsidR="00ED53F1" w:rsidRPr="00ED53F1" w:rsidRDefault="00ED53F1" w:rsidP="00ED53F1">
                              <w:pPr>
                                <w:shd w:val="clear" w:color="auto" w:fill="FFFFFF"/>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rPr>
                                <w:t>Chinese espionage: </w:t>
                              </w:r>
                              <w:r w:rsidRPr="00ED53F1">
                                <w:rPr>
                                  <w:rFonts w:ascii="Arial" w:eastAsia="Times New Roman" w:hAnsi="Arial" w:cs="Arial"/>
                                  <w:color w:val="666666"/>
                                  <w:sz w:val="21"/>
                                  <w:szCs w:val="21"/>
                                  <w:shd w:val="clear" w:color="auto" w:fill="FFFFFF"/>
                                </w:rPr>
                                <w:t>The Senate Judiciary Committee holds a hearing on "China’s Non-Traditional Espionage Against the United States: The Threat and Potential Policy Responses.”</w:t>
                              </w:r>
                            </w:p>
                            <w:p w14:paraId="5DBD8137" w14:textId="77777777" w:rsidR="00ED53F1" w:rsidRPr="00ED53F1" w:rsidRDefault="00ED53F1" w:rsidP="00ED53F1">
                              <w:pPr>
                                <w:shd w:val="clear" w:color="auto" w:fill="FFFFFF"/>
                                <w:spacing w:before="100" w:beforeAutospacing="1" w:after="100" w:afterAutospacing="1" w:line="345" w:lineRule="atLeast"/>
                                <w:rPr>
                                  <w:rFonts w:ascii="Arial" w:eastAsia="Times New Roman" w:hAnsi="Arial" w:cs="Arial"/>
                                  <w:color w:val="666666"/>
                                  <w:sz w:val="21"/>
                                  <w:szCs w:val="21"/>
                                </w:rPr>
                              </w:pPr>
                              <w:r w:rsidRPr="00ED53F1">
                                <w:rPr>
                                  <w:rFonts w:ascii="Arial" w:eastAsia="Times New Roman" w:hAnsi="Arial" w:cs="Arial"/>
                                  <w:b/>
                                  <w:bCs/>
                                  <w:color w:val="666666"/>
                                  <w:sz w:val="21"/>
                                  <w:szCs w:val="21"/>
                                  <w:shd w:val="clear" w:color="auto" w:fill="FFFFFF"/>
                                </w:rPr>
                                <w:t>Missing Native People: </w:t>
                              </w:r>
                              <w:r w:rsidRPr="00ED53F1">
                                <w:rPr>
                                  <w:rFonts w:ascii="Arial" w:eastAsia="Times New Roman" w:hAnsi="Arial" w:cs="Arial"/>
                                  <w:color w:val="666666"/>
                                  <w:sz w:val="21"/>
                                  <w:szCs w:val="21"/>
                                  <w:shd w:val="clear" w:color="auto" w:fill="FFFFFF"/>
                                </w:rPr>
                                <w:t>The Senate Indian Affairs Committee holds a hearing on "“ Missing and Murdered: Confronting the Silent Crisis in Indian Country.”</w:t>
                              </w:r>
                            </w:p>
                          </w:tc>
                        </w:tr>
                        <w:tr w:rsidR="00ED53F1" w:rsidRPr="00ED53F1" w14:paraId="65016B9C" w14:textId="77777777">
                          <w:trPr>
                            <w:jc w:val="center"/>
                          </w:trPr>
                          <w:tc>
                            <w:tcPr>
                              <w:tcW w:w="0" w:type="auto"/>
                              <w:vAlign w:val="center"/>
                              <w:hideMark/>
                            </w:tcPr>
                            <w:p w14:paraId="579407F0"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bl>
                      <w:p w14:paraId="028A2F52" w14:textId="77777777" w:rsidR="00ED53F1" w:rsidRPr="00ED53F1" w:rsidRDefault="00ED53F1" w:rsidP="00ED53F1">
                        <w:pPr>
                          <w:jc w:val="center"/>
                          <w:rPr>
                            <w:rFonts w:ascii="Times New Roman" w:eastAsia="Times New Roman" w:hAnsi="Times New Roman" w:cs="Times New Roman"/>
                          </w:rPr>
                        </w:pPr>
                      </w:p>
                    </w:tc>
                  </w:tr>
                </w:tbl>
                <w:p w14:paraId="3ADFA9EA"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543E5BF1"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73E7E912"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00A8B222" w14:textId="77777777">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ED53F1" w:rsidRPr="00ED53F1" w14:paraId="097DC450" w14:textId="77777777">
                                      <w:trPr>
                                        <w:trHeight w:val="150"/>
                                      </w:trPr>
                                      <w:tc>
                                        <w:tcPr>
                                          <w:tcW w:w="0" w:type="auto"/>
                                          <w:tcBorders>
                                            <w:top w:val="nil"/>
                                            <w:left w:val="nil"/>
                                            <w:bottom w:val="single" w:sz="6" w:space="0" w:color="E6E6E6"/>
                                            <w:right w:val="nil"/>
                                          </w:tcBorders>
                                          <w:vAlign w:val="center"/>
                                          <w:hideMark/>
                                        </w:tcPr>
                                        <w:p w14:paraId="31865529" w14:textId="77777777" w:rsidR="00ED53F1" w:rsidRPr="00ED53F1" w:rsidRDefault="00ED53F1" w:rsidP="00ED53F1">
                                          <w:pPr>
                                            <w:rPr>
                                              <w:rFonts w:ascii="Times New Roman" w:eastAsia="Times New Roman" w:hAnsi="Times New Roman" w:cs="Times New Roman"/>
                                            </w:rPr>
                                          </w:pPr>
                                          <w:r w:rsidRPr="00ED53F1">
                                            <w:rPr>
                                              <w:rFonts w:ascii="Times New Roman" w:eastAsia="Times New Roman" w:hAnsi="Times New Roman" w:cs="Times New Roman"/>
                                            </w:rPr>
                                            <w:t> </w:t>
                                          </w:r>
                                        </w:p>
                                      </w:tc>
                                    </w:tr>
                                    <w:tr w:rsidR="00ED53F1" w:rsidRPr="00ED53F1" w14:paraId="286F9F81" w14:textId="77777777">
                                      <w:trPr>
                                        <w:trHeight w:val="150"/>
                                      </w:trPr>
                                      <w:tc>
                                        <w:tcPr>
                                          <w:tcW w:w="0" w:type="auto"/>
                                          <w:vAlign w:val="center"/>
                                          <w:hideMark/>
                                        </w:tcPr>
                                        <w:p w14:paraId="38E0F04E" w14:textId="77777777" w:rsidR="00ED53F1" w:rsidRPr="00ED53F1" w:rsidRDefault="00ED53F1" w:rsidP="00ED53F1">
                                          <w:pPr>
                                            <w:rPr>
                                              <w:rFonts w:ascii="Times New Roman" w:eastAsia="Times New Roman" w:hAnsi="Times New Roman" w:cs="Times New Roman"/>
                                            </w:rPr>
                                          </w:pPr>
                                          <w:r w:rsidRPr="00ED53F1">
                                            <w:rPr>
                                              <w:rFonts w:ascii="Times New Roman" w:eastAsia="Times New Roman" w:hAnsi="Times New Roman" w:cs="Times New Roman"/>
                                            </w:rPr>
                                            <w:t> </w:t>
                                          </w:r>
                                        </w:p>
                                      </w:tc>
                                    </w:tr>
                                  </w:tbl>
                                  <w:p w14:paraId="5D46D00F" w14:textId="77777777" w:rsidR="00ED53F1" w:rsidRPr="00ED53F1" w:rsidRDefault="00ED53F1" w:rsidP="00ED53F1">
                                    <w:pPr>
                                      <w:rPr>
                                        <w:rFonts w:ascii="Times New Roman" w:eastAsia="Times New Roman" w:hAnsi="Times New Roman" w:cs="Times New Roman"/>
                                      </w:rPr>
                                    </w:pPr>
                                  </w:p>
                                </w:tc>
                              </w:tr>
                            </w:tbl>
                            <w:p w14:paraId="62C67E4B" w14:textId="77777777" w:rsidR="00ED53F1" w:rsidRPr="00ED53F1" w:rsidRDefault="00ED53F1" w:rsidP="00ED53F1">
                              <w:pPr>
                                <w:jc w:val="center"/>
                                <w:rPr>
                                  <w:rFonts w:ascii="Times New Roman" w:eastAsia="Times New Roman" w:hAnsi="Times New Roman" w:cs="Times New Roman"/>
                                </w:rPr>
                              </w:pPr>
                            </w:p>
                          </w:tc>
                        </w:tr>
                      </w:tbl>
                      <w:p w14:paraId="22E55D70" w14:textId="77777777" w:rsidR="00ED53F1" w:rsidRPr="00ED53F1" w:rsidRDefault="00ED53F1" w:rsidP="00ED53F1">
                        <w:pPr>
                          <w:rPr>
                            <w:rFonts w:ascii="Times New Roman" w:eastAsia="Times New Roman" w:hAnsi="Times New Roman" w:cs="Times New Roman"/>
                          </w:rPr>
                        </w:pPr>
                      </w:p>
                    </w:tc>
                  </w:tr>
                </w:tbl>
                <w:p w14:paraId="775A069D" w14:textId="77777777" w:rsidR="00ED53F1" w:rsidRPr="00ED53F1" w:rsidRDefault="00ED53F1" w:rsidP="00ED53F1">
                  <w:pP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ED53F1" w:rsidRPr="00ED53F1" w14:paraId="7B719D17"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3F1" w:rsidRPr="00ED53F1" w14:paraId="05AAA324" w14:textId="77777777">
                          <w:trPr>
                            <w:jc w:val="center"/>
                          </w:trPr>
                          <w:tc>
                            <w:tcPr>
                              <w:tcW w:w="0" w:type="auto"/>
                              <w:vAlign w:val="center"/>
                              <w:hideMark/>
                            </w:tcPr>
                            <w:p w14:paraId="53BC9B9C" w14:textId="77777777" w:rsidR="00ED53F1" w:rsidRPr="00ED53F1" w:rsidRDefault="00ED53F1" w:rsidP="00ED53F1">
                              <w:pPr>
                                <w:spacing w:line="150" w:lineRule="atLeast"/>
                                <w:rPr>
                                  <w:rFonts w:ascii="Times New Roman" w:eastAsia="Times New Roman" w:hAnsi="Times New Roman" w:cs="Times New Roman"/>
                                  <w:sz w:val="15"/>
                                  <w:szCs w:val="15"/>
                                </w:rPr>
                              </w:pPr>
                              <w:r w:rsidRPr="00ED53F1">
                                <w:rPr>
                                  <w:rFonts w:ascii="Times New Roman" w:eastAsia="Times New Roman" w:hAnsi="Times New Roman" w:cs="Times New Roman"/>
                                  <w:sz w:val="15"/>
                                  <w:szCs w:val="15"/>
                                </w:rPr>
                                <w:t> </w:t>
                              </w:r>
                            </w:p>
                          </w:tc>
                        </w:tr>
                        <w:tr w:rsidR="00ED53F1" w:rsidRPr="00ED53F1" w14:paraId="10DC6895" w14:textId="77777777">
                          <w:trPr>
                            <w:jc w:val="center"/>
                          </w:trPr>
                          <w:tc>
                            <w:tcPr>
                              <w:tcW w:w="0" w:type="auto"/>
                              <w:vAlign w:val="center"/>
                              <w:hideMark/>
                            </w:tcPr>
                            <w:p w14:paraId="7E414C07" w14:textId="77777777" w:rsidR="00ED53F1" w:rsidRPr="00ED53F1" w:rsidRDefault="00ED53F1" w:rsidP="00ED53F1">
                              <w:pPr>
                                <w:spacing w:before="100" w:beforeAutospacing="1" w:after="100" w:afterAutospacing="1" w:line="345" w:lineRule="atLeast"/>
                                <w:jc w:val="center"/>
                                <w:rPr>
                                  <w:rFonts w:ascii="Arial" w:eastAsia="Times New Roman" w:hAnsi="Arial" w:cs="Arial"/>
                                  <w:color w:val="666666"/>
                                  <w:sz w:val="21"/>
                                  <w:szCs w:val="21"/>
                                </w:rPr>
                              </w:pPr>
                              <w:hyperlink r:id="rId37" w:tgtFrame="_blank" w:history="1">
                                <w:r w:rsidRPr="00ED53F1">
                                  <w:rPr>
                                    <w:rFonts w:ascii="Arial" w:eastAsia="Times New Roman" w:hAnsi="Arial" w:cs="Arial"/>
                                    <w:b/>
                                    <w:bCs/>
                                    <w:color w:val="8C7249"/>
                                    <w:sz w:val="18"/>
                                    <w:szCs w:val="18"/>
                                    <w:u w:val="single"/>
                                  </w:rPr>
                                  <w:t>National Journal</w:t>
                                </w:r>
                              </w:hyperlink>
                              <w:r w:rsidRPr="00ED53F1">
                                <w:rPr>
                                  <w:rFonts w:ascii="Arial" w:eastAsia="Times New Roman" w:hAnsi="Arial" w:cs="Arial"/>
                                  <w:b/>
                                  <w:bCs/>
                                  <w:color w:val="8C7249"/>
                                  <w:sz w:val="18"/>
                                  <w:szCs w:val="18"/>
                                </w:rPr>
                                <w:br/>
                              </w:r>
                              <w:r w:rsidRPr="00ED53F1">
                                <w:rPr>
                                  <w:rFonts w:ascii="Arial" w:eastAsia="Times New Roman" w:hAnsi="Arial" w:cs="Arial"/>
                                  <w:color w:val="666666"/>
                                  <w:sz w:val="18"/>
                                  <w:szCs w:val="18"/>
                                </w:rPr>
                                <w:t>600 New Hampshire Avenue NW </w:t>
                              </w:r>
                              <w:r w:rsidRPr="00ED53F1">
                                <w:rPr>
                                  <w:rFonts w:ascii="Arial" w:eastAsia="Times New Roman" w:hAnsi="Arial" w:cs="Arial"/>
                                  <w:color w:val="666666"/>
                                  <w:sz w:val="18"/>
                                  <w:szCs w:val="18"/>
                                </w:rPr>
                                <w:br/>
                                <w:t>Washington, DC 20037</w:t>
                              </w:r>
                            </w:p>
                            <w:p w14:paraId="2A0EB256" w14:textId="62689055" w:rsidR="00ED53F1" w:rsidRPr="00ED53F1" w:rsidRDefault="00ED53F1" w:rsidP="00ED53F1">
                              <w:pPr>
                                <w:spacing w:before="100" w:beforeAutospacing="1" w:after="100" w:afterAutospacing="1" w:line="345" w:lineRule="atLeast"/>
                                <w:jc w:val="center"/>
                                <w:rPr>
                                  <w:rFonts w:ascii="Arial" w:eastAsia="Times New Roman" w:hAnsi="Arial" w:cs="Arial"/>
                                  <w:color w:val="666666"/>
                                  <w:sz w:val="21"/>
                                  <w:szCs w:val="21"/>
                                </w:rPr>
                              </w:pPr>
                              <w:r w:rsidRPr="00ED53F1">
                                <w:rPr>
                                  <w:rFonts w:ascii="Arial" w:eastAsia="Times New Roman" w:hAnsi="Arial" w:cs="Arial"/>
                                  <w:noProof/>
                                  <w:color w:val="0000FF"/>
                                  <w:sz w:val="21"/>
                                  <w:szCs w:val="21"/>
                                </w:rPr>
                                <w:drawing>
                                  <wp:inline distT="0" distB="0" distL="0" distR="0" wp14:anchorId="22D631F1" wp14:editId="5FFF5B90">
                                    <wp:extent cx="307975" cy="316865"/>
                                    <wp:effectExtent l="0" t="0" r="0" b="635"/>
                                    <wp:docPr id="10" name="Picture 10" descr="Facebook">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ebook">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7975" cy="316865"/>
                                            </a:xfrm>
                                            <a:prstGeom prst="rect">
                                              <a:avLst/>
                                            </a:prstGeom>
                                            <a:noFill/>
                                            <a:ln>
                                              <a:noFill/>
                                            </a:ln>
                                          </pic:spPr>
                                        </pic:pic>
                                      </a:graphicData>
                                    </a:graphic>
                                  </wp:inline>
                                </w:drawing>
                              </w:r>
                              <w:r w:rsidRPr="00ED53F1">
                                <w:rPr>
                                  <w:rFonts w:ascii="Arial" w:eastAsia="Times New Roman" w:hAnsi="Arial" w:cs="Arial"/>
                                  <w:color w:val="666666"/>
                                  <w:sz w:val="21"/>
                                  <w:szCs w:val="21"/>
                                </w:rPr>
                                <w:t>  </w:t>
                              </w:r>
                              <w:r w:rsidRPr="00ED53F1">
                                <w:rPr>
                                  <w:rFonts w:ascii="Arial" w:eastAsia="Times New Roman" w:hAnsi="Arial" w:cs="Arial"/>
                                  <w:noProof/>
                                  <w:color w:val="0000FF"/>
                                  <w:sz w:val="21"/>
                                  <w:szCs w:val="21"/>
                                </w:rPr>
                                <w:drawing>
                                  <wp:inline distT="0" distB="0" distL="0" distR="0" wp14:anchorId="0E46A838" wp14:editId="79EAB243">
                                    <wp:extent cx="307975" cy="316865"/>
                                    <wp:effectExtent l="0" t="0" r="0" b="635"/>
                                    <wp:docPr id="9" name="Picture 9" descr="Twitt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witter">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7975" cy="316865"/>
                                            </a:xfrm>
                                            <a:prstGeom prst="rect">
                                              <a:avLst/>
                                            </a:prstGeom>
                                            <a:noFill/>
                                            <a:ln>
                                              <a:noFill/>
                                            </a:ln>
                                          </pic:spPr>
                                        </pic:pic>
                                      </a:graphicData>
                                    </a:graphic>
                                  </wp:inline>
                                </w:drawing>
                              </w:r>
                              <w:r w:rsidRPr="00ED53F1">
                                <w:rPr>
                                  <w:rFonts w:ascii="Arial" w:eastAsia="Times New Roman" w:hAnsi="Arial" w:cs="Arial"/>
                                  <w:color w:val="666666"/>
                                  <w:sz w:val="21"/>
                                  <w:szCs w:val="21"/>
                                </w:rPr>
                                <w:t>  </w:t>
                              </w:r>
                              <w:r w:rsidRPr="00ED53F1">
                                <w:rPr>
                                  <w:rFonts w:ascii="Arial" w:eastAsia="Times New Roman" w:hAnsi="Arial" w:cs="Arial"/>
                                  <w:noProof/>
                                  <w:color w:val="0000FF"/>
                                  <w:sz w:val="21"/>
                                  <w:szCs w:val="21"/>
                                </w:rPr>
                                <w:drawing>
                                  <wp:inline distT="0" distB="0" distL="0" distR="0" wp14:anchorId="47B032A0" wp14:editId="25994602">
                                    <wp:extent cx="307975" cy="316865"/>
                                    <wp:effectExtent l="0" t="0" r="0" b="635"/>
                                    <wp:docPr id="8" name="Picture 8" descr="LinkedI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kedIn">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7975" cy="316865"/>
                                            </a:xfrm>
                                            <a:prstGeom prst="rect">
                                              <a:avLst/>
                                            </a:prstGeom>
                                            <a:noFill/>
                                            <a:ln>
                                              <a:noFill/>
                                            </a:ln>
                                          </pic:spPr>
                                        </pic:pic>
                                      </a:graphicData>
                                    </a:graphic>
                                  </wp:inline>
                                </w:drawing>
                              </w:r>
                              <w:r w:rsidRPr="00ED53F1">
                                <w:rPr>
                                  <w:rFonts w:ascii="Arial" w:eastAsia="Times New Roman" w:hAnsi="Arial" w:cs="Arial"/>
                                  <w:color w:val="666666"/>
                                  <w:sz w:val="21"/>
                                  <w:szCs w:val="21"/>
                                </w:rPr>
                                <w:t> </w:t>
                              </w:r>
                            </w:p>
                          </w:tc>
                        </w:tr>
                        <w:tr w:rsidR="00ED53F1" w:rsidRPr="00ED53F1" w14:paraId="3A27432D" w14:textId="77777777">
                          <w:trPr>
                            <w:jc w:val="center"/>
                          </w:trPr>
                          <w:tc>
                            <w:tcPr>
                              <w:tcW w:w="0" w:type="auto"/>
                              <w:vAlign w:val="center"/>
                              <w:hideMark/>
                            </w:tcPr>
                            <w:p w14:paraId="72A4DFB6" w14:textId="77777777" w:rsidR="00ED53F1" w:rsidRPr="00ED53F1" w:rsidRDefault="00ED53F1" w:rsidP="00ED53F1">
                              <w:pPr>
                                <w:spacing w:line="300" w:lineRule="atLeast"/>
                                <w:rPr>
                                  <w:rFonts w:ascii="Times New Roman" w:eastAsia="Times New Roman" w:hAnsi="Times New Roman" w:cs="Times New Roman"/>
                                  <w:sz w:val="30"/>
                                  <w:szCs w:val="30"/>
                                </w:rPr>
                              </w:pPr>
                              <w:r w:rsidRPr="00ED53F1">
                                <w:rPr>
                                  <w:rFonts w:ascii="Times New Roman" w:eastAsia="Times New Roman" w:hAnsi="Times New Roman" w:cs="Times New Roman"/>
                                  <w:sz w:val="30"/>
                                  <w:szCs w:val="30"/>
                                </w:rPr>
                                <w:t> </w:t>
                              </w:r>
                            </w:p>
                          </w:tc>
                        </w:tr>
                      </w:tbl>
                      <w:p w14:paraId="0F48EB25" w14:textId="77777777" w:rsidR="00ED53F1" w:rsidRPr="00ED53F1" w:rsidRDefault="00ED53F1" w:rsidP="00ED53F1">
                        <w:pPr>
                          <w:jc w:val="center"/>
                          <w:rPr>
                            <w:rFonts w:ascii="Times New Roman" w:eastAsia="Times New Roman" w:hAnsi="Times New Roman" w:cs="Times New Roman"/>
                          </w:rPr>
                        </w:pPr>
                      </w:p>
                    </w:tc>
                  </w:tr>
                </w:tbl>
                <w:p w14:paraId="50A47377" w14:textId="77777777" w:rsidR="00ED53F1" w:rsidRPr="00ED53F1" w:rsidRDefault="00ED53F1" w:rsidP="00ED53F1">
                  <w:pPr>
                    <w:rPr>
                      <w:rFonts w:ascii="Times New Roman" w:eastAsia="Times New Roman" w:hAnsi="Times New Roman" w:cs="Times New Roman"/>
                    </w:rPr>
                  </w:pPr>
                </w:p>
              </w:tc>
            </w:tr>
          </w:tbl>
          <w:p w14:paraId="0B3156D5" w14:textId="77777777" w:rsidR="00ED53F1" w:rsidRPr="00ED53F1" w:rsidRDefault="00ED53F1" w:rsidP="00ED53F1">
            <w:pPr>
              <w:rPr>
                <w:rFonts w:ascii="Times" w:eastAsia="Times New Roman" w:hAnsi="Times" w:cs="Times New Roman"/>
                <w:color w:val="000000"/>
                <w:sz w:val="27"/>
                <w:szCs w:val="27"/>
              </w:rPr>
            </w:pPr>
          </w:p>
        </w:tc>
      </w:tr>
    </w:tbl>
    <w:p w14:paraId="1B945499" w14:textId="77777777" w:rsidR="00587772" w:rsidRPr="00ED53F1" w:rsidRDefault="00587772" w:rsidP="00ED53F1"/>
    <w:sectPr w:rsidR="00587772" w:rsidRPr="00ED53F1" w:rsidSect="00EC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ABD"/>
    <w:multiLevelType w:val="multilevel"/>
    <w:tmpl w:val="476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27481"/>
    <w:multiLevelType w:val="multilevel"/>
    <w:tmpl w:val="7A0A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52DC8"/>
    <w:multiLevelType w:val="multilevel"/>
    <w:tmpl w:val="F7FC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51F90"/>
    <w:multiLevelType w:val="multilevel"/>
    <w:tmpl w:val="4236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56AFC"/>
    <w:multiLevelType w:val="multilevel"/>
    <w:tmpl w:val="3B9C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F49ED"/>
    <w:multiLevelType w:val="multilevel"/>
    <w:tmpl w:val="B53A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C41C2"/>
    <w:multiLevelType w:val="multilevel"/>
    <w:tmpl w:val="E356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64497"/>
    <w:multiLevelType w:val="multilevel"/>
    <w:tmpl w:val="37D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D1217"/>
    <w:multiLevelType w:val="multilevel"/>
    <w:tmpl w:val="516E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4928F7"/>
    <w:multiLevelType w:val="multilevel"/>
    <w:tmpl w:val="7748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9"/>
  </w:num>
  <w:num w:numId="4">
    <w:abstractNumId w:val="7"/>
  </w:num>
  <w:num w:numId="5">
    <w:abstractNumId w:val="8"/>
  </w:num>
  <w:num w:numId="6">
    <w:abstractNumId w:val="4"/>
  </w:num>
  <w:num w:numId="7">
    <w:abstractNumId w:val="6"/>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F1"/>
    <w:rsid w:val="00587772"/>
    <w:rsid w:val="00DD1E2C"/>
    <w:rsid w:val="00EC294C"/>
    <w:rsid w:val="00ED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83364"/>
  <w15:chartTrackingRefBased/>
  <w15:docId w15:val="{53E34C5A-EF6A-E242-976C-2FAB85F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3F1"/>
    <w:rPr>
      <w:color w:val="0000FF"/>
      <w:u w:val="single"/>
    </w:rPr>
  </w:style>
  <w:style w:type="paragraph" w:styleId="NormalWeb">
    <w:name w:val="Normal (Web)"/>
    <w:basedOn w:val="Normal"/>
    <w:uiPriority w:val="99"/>
    <w:semiHidden/>
    <w:unhideWhenUsed/>
    <w:rsid w:val="00ED53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53F1"/>
    <w:rPr>
      <w:b/>
      <w:bCs/>
    </w:rPr>
  </w:style>
  <w:style w:type="character" w:styleId="Emphasis">
    <w:name w:val="Emphasis"/>
    <w:basedOn w:val="DefaultParagraphFont"/>
    <w:uiPriority w:val="20"/>
    <w:qFormat/>
    <w:rsid w:val="00ED5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01497">
      <w:bodyDiv w:val="1"/>
      <w:marLeft w:val="0"/>
      <w:marRight w:val="0"/>
      <w:marTop w:val="0"/>
      <w:marBottom w:val="0"/>
      <w:divBdr>
        <w:top w:val="none" w:sz="0" w:space="0" w:color="auto"/>
        <w:left w:val="none" w:sz="0" w:space="0" w:color="auto"/>
        <w:bottom w:val="none" w:sz="0" w:space="0" w:color="auto"/>
        <w:right w:val="none" w:sz="0" w:space="0" w:color="auto"/>
      </w:divBdr>
      <w:divsChild>
        <w:div w:id="1974362177">
          <w:marLeft w:val="0"/>
          <w:marRight w:val="0"/>
          <w:marTop w:val="0"/>
          <w:marBottom w:val="0"/>
          <w:divBdr>
            <w:top w:val="none" w:sz="0" w:space="0" w:color="auto"/>
            <w:left w:val="none" w:sz="0" w:space="0" w:color="auto"/>
            <w:bottom w:val="none" w:sz="0" w:space="0" w:color="auto"/>
            <w:right w:val="none" w:sz="0" w:space="0" w:color="auto"/>
          </w:divBdr>
        </w:div>
        <w:div w:id="1947734036">
          <w:marLeft w:val="0"/>
          <w:marRight w:val="0"/>
          <w:marTop w:val="0"/>
          <w:marBottom w:val="0"/>
          <w:divBdr>
            <w:top w:val="none" w:sz="0" w:space="0" w:color="auto"/>
            <w:left w:val="none" w:sz="0" w:space="0" w:color="auto"/>
            <w:bottom w:val="none" w:sz="0" w:space="0" w:color="auto"/>
            <w:right w:val="none" w:sz="0" w:space="0" w:color="auto"/>
          </w:divBdr>
        </w:div>
        <w:div w:id="1944602992">
          <w:marLeft w:val="0"/>
          <w:marRight w:val="0"/>
          <w:marTop w:val="0"/>
          <w:marBottom w:val="0"/>
          <w:divBdr>
            <w:top w:val="none" w:sz="0" w:space="0" w:color="auto"/>
            <w:left w:val="none" w:sz="0" w:space="0" w:color="auto"/>
            <w:bottom w:val="none" w:sz="0" w:space="0" w:color="auto"/>
            <w:right w:val="none" w:sz="0" w:space="0" w:color="auto"/>
          </w:divBdr>
        </w:div>
        <w:div w:id="1457214523">
          <w:marLeft w:val="0"/>
          <w:marRight w:val="0"/>
          <w:marTop w:val="0"/>
          <w:marBottom w:val="0"/>
          <w:divBdr>
            <w:top w:val="none" w:sz="0" w:space="0" w:color="auto"/>
            <w:left w:val="none" w:sz="0" w:space="0" w:color="auto"/>
            <w:bottom w:val="none" w:sz="0" w:space="0" w:color="auto"/>
            <w:right w:val="none" w:sz="0" w:space="0" w:color="auto"/>
          </w:divBdr>
        </w:div>
        <w:div w:id="1425033187">
          <w:marLeft w:val="0"/>
          <w:marRight w:val="0"/>
          <w:marTop w:val="0"/>
          <w:marBottom w:val="0"/>
          <w:divBdr>
            <w:top w:val="none" w:sz="0" w:space="0" w:color="auto"/>
            <w:left w:val="none" w:sz="0" w:space="0" w:color="auto"/>
            <w:bottom w:val="none" w:sz="0" w:space="0" w:color="auto"/>
            <w:right w:val="none" w:sz="0" w:space="0" w:color="auto"/>
          </w:divBdr>
        </w:div>
        <w:div w:id="1969510908">
          <w:marLeft w:val="0"/>
          <w:marRight w:val="0"/>
          <w:marTop w:val="0"/>
          <w:marBottom w:val="0"/>
          <w:divBdr>
            <w:top w:val="none" w:sz="0" w:space="0" w:color="auto"/>
            <w:left w:val="none" w:sz="0" w:space="0" w:color="auto"/>
            <w:bottom w:val="none" w:sz="0" w:space="0" w:color="auto"/>
            <w:right w:val="none" w:sz="0" w:space="0" w:color="auto"/>
          </w:divBdr>
        </w:div>
        <w:div w:id="1449933892">
          <w:marLeft w:val="0"/>
          <w:marRight w:val="0"/>
          <w:marTop w:val="0"/>
          <w:marBottom w:val="0"/>
          <w:divBdr>
            <w:top w:val="none" w:sz="0" w:space="0" w:color="auto"/>
            <w:left w:val="none" w:sz="0" w:space="0" w:color="auto"/>
            <w:bottom w:val="none" w:sz="0" w:space="0" w:color="auto"/>
            <w:right w:val="none" w:sz="0" w:space="0" w:color="auto"/>
          </w:divBdr>
        </w:div>
        <w:div w:id="1825972896">
          <w:marLeft w:val="0"/>
          <w:marRight w:val="0"/>
          <w:marTop w:val="0"/>
          <w:marBottom w:val="0"/>
          <w:divBdr>
            <w:top w:val="none" w:sz="0" w:space="0" w:color="auto"/>
            <w:left w:val="none" w:sz="0" w:space="0" w:color="auto"/>
            <w:bottom w:val="none" w:sz="0" w:space="0" w:color="auto"/>
            <w:right w:val="none" w:sz="0" w:space="0" w:color="auto"/>
          </w:divBdr>
        </w:div>
        <w:div w:id="1746344222">
          <w:marLeft w:val="0"/>
          <w:marRight w:val="0"/>
          <w:marTop w:val="0"/>
          <w:marBottom w:val="0"/>
          <w:divBdr>
            <w:top w:val="none" w:sz="0" w:space="0" w:color="auto"/>
            <w:left w:val="none" w:sz="0" w:space="0" w:color="auto"/>
            <w:bottom w:val="none" w:sz="0" w:space="0" w:color="auto"/>
            <w:right w:val="none" w:sz="0" w:space="0" w:color="auto"/>
          </w:divBdr>
        </w:div>
        <w:div w:id="2001234002">
          <w:marLeft w:val="0"/>
          <w:marRight w:val="0"/>
          <w:marTop w:val="0"/>
          <w:marBottom w:val="0"/>
          <w:divBdr>
            <w:top w:val="none" w:sz="0" w:space="0" w:color="auto"/>
            <w:left w:val="none" w:sz="0" w:space="0" w:color="auto"/>
            <w:bottom w:val="none" w:sz="0" w:space="0" w:color="auto"/>
            <w:right w:val="none" w:sz="0" w:space="0" w:color="auto"/>
          </w:divBdr>
        </w:div>
        <w:div w:id="2050300770">
          <w:marLeft w:val="0"/>
          <w:marRight w:val="0"/>
          <w:marTop w:val="0"/>
          <w:marBottom w:val="0"/>
          <w:divBdr>
            <w:top w:val="none" w:sz="0" w:space="0" w:color="auto"/>
            <w:left w:val="none" w:sz="0" w:space="0" w:color="auto"/>
            <w:bottom w:val="none" w:sz="0" w:space="0" w:color="auto"/>
            <w:right w:val="none" w:sz="0" w:space="0" w:color="auto"/>
          </w:divBdr>
        </w:div>
        <w:div w:id="1393112451">
          <w:marLeft w:val="0"/>
          <w:marRight w:val="0"/>
          <w:marTop w:val="0"/>
          <w:marBottom w:val="0"/>
          <w:divBdr>
            <w:top w:val="none" w:sz="0" w:space="0" w:color="auto"/>
            <w:left w:val="none" w:sz="0" w:space="0" w:color="auto"/>
            <w:bottom w:val="none" w:sz="0" w:space="0" w:color="auto"/>
            <w:right w:val="none" w:sz="0" w:space="0" w:color="auto"/>
          </w:divBdr>
        </w:div>
        <w:div w:id="1774664360">
          <w:marLeft w:val="0"/>
          <w:marRight w:val="0"/>
          <w:marTop w:val="0"/>
          <w:marBottom w:val="0"/>
          <w:divBdr>
            <w:top w:val="none" w:sz="0" w:space="0" w:color="auto"/>
            <w:left w:val="none" w:sz="0" w:space="0" w:color="auto"/>
            <w:bottom w:val="none" w:sz="0" w:space="0" w:color="auto"/>
            <w:right w:val="none" w:sz="0" w:space="0" w:color="auto"/>
          </w:divBdr>
        </w:div>
        <w:div w:id="1682782802">
          <w:marLeft w:val="0"/>
          <w:marRight w:val="0"/>
          <w:marTop w:val="0"/>
          <w:marBottom w:val="0"/>
          <w:divBdr>
            <w:top w:val="none" w:sz="0" w:space="0" w:color="auto"/>
            <w:left w:val="none" w:sz="0" w:space="0" w:color="auto"/>
            <w:bottom w:val="none" w:sz="0" w:space="0" w:color="auto"/>
            <w:right w:val="none" w:sz="0" w:space="0" w:color="auto"/>
          </w:divBdr>
        </w:div>
        <w:div w:id="1573732403">
          <w:marLeft w:val="0"/>
          <w:marRight w:val="0"/>
          <w:marTop w:val="0"/>
          <w:marBottom w:val="0"/>
          <w:divBdr>
            <w:top w:val="none" w:sz="0" w:space="0" w:color="auto"/>
            <w:left w:val="none" w:sz="0" w:space="0" w:color="auto"/>
            <w:bottom w:val="none" w:sz="0" w:space="0" w:color="auto"/>
            <w:right w:val="none" w:sz="0" w:space="0" w:color="auto"/>
          </w:divBdr>
        </w:div>
        <w:div w:id="2083021709">
          <w:marLeft w:val="0"/>
          <w:marRight w:val="0"/>
          <w:marTop w:val="0"/>
          <w:marBottom w:val="0"/>
          <w:divBdr>
            <w:top w:val="none" w:sz="0" w:space="0" w:color="auto"/>
            <w:left w:val="none" w:sz="0" w:space="0" w:color="auto"/>
            <w:bottom w:val="none" w:sz="0" w:space="0" w:color="auto"/>
            <w:right w:val="none" w:sz="0" w:space="0" w:color="auto"/>
          </w:divBdr>
        </w:div>
        <w:div w:id="688213857">
          <w:marLeft w:val="0"/>
          <w:marRight w:val="0"/>
          <w:marTop w:val="0"/>
          <w:marBottom w:val="0"/>
          <w:divBdr>
            <w:top w:val="none" w:sz="0" w:space="0" w:color="auto"/>
            <w:left w:val="none" w:sz="0" w:space="0" w:color="auto"/>
            <w:bottom w:val="none" w:sz="0" w:space="0" w:color="auto"/>
            <w:right w:val="none" w:sz="0" w:space="0" w:color="auto"/>
          </w:divBdr>
        </w:div>
      </w:divsChild>
    </w:div>
    <w:div w:id="872425599">
      <w:bodyDiv w:val="1"/>
      <w:marLeft w:val="0"/>
      <w:marRight w:val="0"/>
      <w:marTop w:val="0"/>
      <w:marBottom w:val="0"/>
      <w:divBdr>
        <w:top w:val="none" w:sz="0" w:space="0" w:color="auto"/>
        <w:left w:val="none" w:sz="0" w:space="0" w:color="auto"/>
        <w:bottom w:val="none" w:sz="0" w:space="0" w:color="auto"/>
        <w:right w:val="none" w:sz="0" w:space="0" w:color="auto"/>
      </w:divBdr>
      <w:divsChild>
        <w:div w:id="706217884">
          <w:marLeft w:val="0"/>
          <w:marRight w:val="0"/>
          <w:marTop w:val="0"/>
          <w:marBottom w:val="0"/>
          <w:divBdr>
            <w:top w:val="none" w:sz="0" w:space="0" w:color="auto"/>
            <w:left w:val="none" w:sz="0" w:space="0" w:color="auto"/>
            <w:bottom w:val="none" w:sz="0" w:space="0" w:color="auto"/>
            <w:right w:val="none" w:sz="0" w:space="0" w:color="auto"/>
          </w:divBdr>
        </w:div>
        <w:div w:id="770786102">
          <w:marLeft w:val="0"/>
          <w:marRight w:val="0"/>
          <w:marTop w:val="0"/>
          <w:marBottom w:val="0"/>
          <w:divBdr>
            <w:top w:val="none" w:sz="0" w:space="0" w:color="auto"/>
            <w:left w:val="none" w:sz="0" w:space="0" w:color="auto"/>
            <w:bottom w:val="none" w:sz="0" w:space="0" w:color="auto"/>
            <w:right w:val="none" w:sz="0" w:space="0" w:color="auto"/>
          </w:divBdr>
        </w:div>
        <w:div w:id="496269663">
          <w:marLeft w:val="0"/>
          <w:marRight w:val="0"/>
          <w:marTop w:val="0"/>
          <w:marBottom w:val="0"/>
          <w:divBdr>
            <w:top w:val="none" w:sz="0" w:space="0" w:color="auto"/>
            <w:left w:val="none" w:sz="0" w:space="0" w:color="auto"/>
            <w:bottom w:val="none" w:sz="0" w:space="0" w:color="auto"/>
            <w:right w:val="none" w:sz="0" w:space="0" w:color="auto"/>
          </w:divBdr>
        </w:div>
        <w:div w:id="841504854">
          <w:marLeft w:val="0"/>
          <w:marRight w:val="0"/>
          <w:marTop w:val="0"/>
          <w:marBottom w:val="0"/>
          <w:divBdr>
            <w:top w:val="none" w:sz="0" w:space="0" w:color="auto"/>
            <w:left w:val="none" w:sz="0" w:space="0" w:color="auto"/>
            <w:bottom w:val="none" w:sz="0" w:space="0" w:color="auto"/>
            <w:right w:val="none" w:sz="0" w:space="0" w:color="auto"/>
          </w:divBdr>
        </w:div>
        <w:div w:id="1564874257">
          <w:marLeft w:val="0"/>
          <w:marRight w:val="0"/>
          <w:marTop w:val="0"/>
          <w:marBottom w:val="0"/>
          <w:divBdr>
            <w:top w:val="none" w:sz="0" w:space="0" w:color="auto"/>
            <w:left w:val="none" w:sz="0" w:space="0" w:color="auto"/>
            <w:bottom w:val="none" w:sz="0" w:space="0" w:color="auto"/>
            <w:right w:val="none" w:sz="0" w:space="0" w:color="auto"/>
          </w:divBdr>
        </w:div>
        <w:div w:id="781150726">
          <w:marLeft w:val="0"/>
          <w:marRight w:val="0"/>
          <w:marTop w:val="0"/>
          <w:marBottom w:val="0"/>
          <w:divBdr>
            <w:top w:val="none" w:sz="0" w:space="0" w:color="auto"/>
            <w:left w:val="none" w:sz="0" w:space="0" w:color="auto"/>
            <w:bottom w:val="none" w:sz="0" w:space="0" w:color="auto"/>
            <w:right w:val="none" w:sz="0" w:space="0" w:color="auto"/>
          </w:divBdr>
        </w:div>
        <w:div w:id="1404644375">
          <w:marLeft w:val="0"/>
          <w:marRight w:val="0"/>
          <w:marTop w:val="0"/>
          <w:marBottom w:val="0"/>
          <w:divBdr>
            <w:top w:val="none" w:sz="0" w:space="0" w:color="auto"/>
            <w:left w:val="none" w:sz="0" w:space="0" w:color="auto"/>
            <w:bottom w:val="none" w:sz="0" w:space="0" w:color="auto"/>
            <w:right w:val="none" w:sz="0" w:space="0" w:color="auto"/>
          </w:divBdr>
        </w:div>
        <w:div w:id="71437149">
          <w:marLeft w:val="0"/>
          <w:marRight w:val="0"/>
          <w:marTop w:val="0"/>
          <w:marBottom w:val="0"/>
          <w:divBdr>
            <w:top w:val="none" w:sz="0" w:space="0" w:color="auto"/>
            <w:left w:val="none" w:sz="0" w:space="0" w:color="auto"/>
            <w:bottom w:val="none" w:sz="0" w:space="0" w:color="auto"/>
            <w:right w:val="none" w:sz="0" w:space="0" w:color="auto"/>
          </w:divBdr>
        </w:div>
        <w:div w:id="1971086142">
          <w:marLeft w:val="0"/>
          <w:marRight w:val="0"/>
          <w:marTop w:val="0"/>
          <w:marBottom w:val="0"/>
          <w:divBdr>
            <w:top w:val="none" w:sz="0" w:space="0" w:color="auto"/>
            <w:left w:val="none" w:sz="0" w:space="0" w:color="auto"/>
            <w:bottom w:val="none" w:sz="0" w:space="0" w:color="auto"/>
            <w:right w:val="none" w:sz="0" w:space="0" w:color="auto"/>
          </w:divBdr>
        </w:div>
        <w:div w:id="553390526">
          <w:marLeft w:val="0"/>
          <w:marRight w:val="0"/>
          <w:marTop w:val="0"/>
          <w:marBottom w:val="0"/>
          <w:divBdr>
            <w:top w:val="none" w:sz="0" w:space="0" w:color="auto"/>
            <w:left w:val="none" w:sz="0" w:space="0" w:color="auto"/>
            <w:bottom w:val="none" w:sz="0" w:space="0" w:color="auto"/>
            <w:right w:val="none" w:sz="0" w:space="0" w:color="auto"/>
          </w:divBdr>
        </w:div>
        <w:div w:id="993528581">
          <w:marLeft w:val="0"/>
          <w:marRight w:val="0"/>
          <w:marTop w:val="0"/>
          <w:marBottom w:val="0"/>
          <w:divBdr>
            <w:top w:val="none" w:sz="0" w:space="0" w:color="auto"/>
            <w:left w:val="none" w:sz="0" w:space="0" w:color="auto"/>
            <w:bottom w:val="none" w:sz="0" w:space="0" w:color="auto"/>
            <w:right w:val="none" w:sz="0" w:space="0" w:color="auto"/>
          </w:divBdr>
        </w:div>
        <w:div w:id="22220490">
          <w:marLeft w:val="0"/>
          <w:marRight w:val="0"/>
          <w:marTop w:val="0"/>
          <w:marBottom w:val="0"/>
          <w:divBdr>
            <w:top w:val="none" w:sz="0" w:space="0" w:color="auto"/>
            <w:left w:val="none" w:sz="0" w:space="0" w:color="auto"/>
            <w:bottom w:val="none" w:sz="0" w:space="0" w:color="auto"/>
            <w:right w:val="none" w:sz="0" w:space="0" w:color="auto"/>
          </w:divBdr>
        </w:div>
        <w:div w:id="1525945292">
          <w:marLeft w:val="0"/>
          <w:marRight w:val="0"/>
          <w:marTop w:val="0"/>
          <w:marBottom w:val="0"/>
          <w:divBdr>
            <w:top w:val="none" w:sz="0" w:space="0" w:color="auto"/>
            <w:left w:val="none" w:sz="0" w:space="0" w:color="auto"/>
            <w:bottom w:val="none" w:sz="0" w:space="0" w:color="auto"/>
            <w:right w:val="none" w:sz="0" w:space="0" w:color="auto"/>
          </w:divBdr>
        </w:div>
        <w:div w:id="594556657">
          <w:marLeft w:val="0"/>
          <w:marRight w:val="0"/>
          <w:marTop w:val="0"/>
          <w:marBottom w:val="0"/>
          <w:divBdr>
            <w:top w:val="none" w:sz="0" w:space="0" w:color="auto"/>
            <w:left w:val="none" w:sz="0" w:space="0" w:color="auto"/>
            <w:bottom w:val="none" w:sz="0" w:space="0" w:color="auto"/>
            <w:right w:val="none" w:sz="0" w:space="0" w:color="auto"/>
          </w:divBdr>
        </w:div>
        <w:div w:id="1418819212">
          <w:marLeft w:val="0"/>
          <w:marRight w:val="0"/>
          <w:marTop w:val="0"/>
          <w:marBottom w:val="0"/>
          <w:divBdr>
            <w:top w:val="none" w:sz="0" w:space="0" w:color="auto"/>
            <w:left w:val="none" w:sz="0" w:space="0" w:color="auto"/>
            <w:bottom w:val="none" w:sz="0" w:space="0" w:color="auto"/>
            <w:right w:val="none" w:sz="0" w:space="0" w:color="auto"/>
          </w:divBdr>
        </w:div>
        <w:div w:id="1138062126">
          <w:marLeft w:val="0"/>
          <w:marRight w:val="0"/>
          <w:marTop w:val="0"/>
          <w:marBottom w:val="0"/>
          <w:divBdr>
            <w:top w:val="none" w:sz="0" w:space="0" w:color="auto"/>
            <w:left w:val="none" w:sz="0" w:space="0" w:color="auto"/>
            <w:bottom w:val="none" w:sz="0" w:space="0" w:color="auto"/>
            <w:right w:val="none" w:sz="0" w:space="0" w:color="auto"/>
          </w:divBdr>
        </w:div>
        <w:div w:id="33025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e.theatlantic.com/ctt?kn=54&amp;ms=MjA2NjMxMDMS1&amp;r=NDg2NjQ1ODk2MjQzS0&amp;b=0&amp;j=MTQwMDE5OTEwOAS2&amp;mt=1&amp;rt=0" TargetMode="External"/><Relationship Id="rId18" Type="http://schemas.openxmlformats.org/officeDocument/2006/relationships/hyperlink" Target="http://links.e.theatlantic.com/ctt?kn=35&amp;ms=MjA2NzYxOTcS1&amp;r=NDg2NjQ1ODk2MjQzS0&amp;b=0&amp;j=MTQwMDM1MjQ0MwS2&amp;mt=1&amp;rt=0" TargetMode="External"/><Relationship Id="rId26" Type="http://schemas.openxmlformats.org/officeDocument/2006/relationships/hyperlink" Target="https://www.nationaljournal.com/md/674380/house-committee-rosters" TargetMode="External"/><Relationship Id="rId39" Type="http://schemas.openxmlformats.org/officeDocument/2006/relationships/image" Target="media/image5.jpeg"/><Relationship Id="rId21" Type="http://schemas.openxmlformats.org/officeDocument/2006/relationships/hyperlink" Target="https://www.politico.com/story/2018/12/06/deval-patrick-2020-president-race-1046437" TargetMode="External"/><Relationship Id="rId34" Type="http://schemas.openxmlformats.org/officeDocument/2006/relationships/hyperlink" Target="http://go2.nationaljournal.com/Q0PE0pE0YD2nr0TGk10ii90" TargetMode="External"/><Relationship Id="rId42" Type="http://schemas.openxmlformats.org/officeDocument/2006/relationships/hyperlink" Target="https://www.linkedin.com/company/national-journal" TargetMode="External"/><Relationship Id="rId7" Type="http://schemas.openxmlformats.org/officeDocument/2006/relationships/hyperlink" Target="http://links.e.theatlantic.com/ctt?kn=7&amp;ms=MjA2NTE0ODIS1&amp;r=NDg2NjQ1ODk2MjQzS0&amp;b=0&amp;j=MTQwMDAwNjI1NQS2&amp;mt=1&amp;rt=0" TargetMode="External"/><Relationship Id="rId2" Type="http://schemas.openxmlformats.org/officeDocument/2006/relationships/styles" Target="styles.xml"/><Relationship Id="rId16" Type="http://schemas.openxmlformats.org/officeDocument/2006/relationships/hyperlink" Target="http://links.e.theatlantic.com/ctt?kn=75&amp;ms=MjA2Njk2MzMS1&amp;r=NDg2NjQ1ODk2MjQzS0&amp;b=0&amp;j=MTQwMDI3MjQ2MAS2&amp;mt=1&amp;rt=0"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nks.e.theatlantic.com/ctt?kn=51&amp;ms=MjA2NjMxMDMS1&amp;r=NDg2NjQ1ODk2MjQzS0&amp;b=0&amp;j=MTQwMDE5OTEwOAS2&amp;mt=1&amp;rt=0" TargetMode="External"/><Relationship Id="rId24" Type="http://schemas.openxmlformats.org/officeDocument/2006/relationships/hyperlink" Target="https://www.nationaljournal.com/md/674480/midterms-2018-high-level-trends" TargetMode="External"/><Relationship Id="rId32" Type="http://schemas.openxmlformats.org/officeDocument/2006/relationships/hyperlink" Target="http://go2.nationaljournal.com/lZEr3000nGp91E2ki0T0e0Y" TargetMode="External"/><Relationship Id="rId37" Type="http://schemas.openxmlformats.org/officeDocument/2006/relationships/hyperlink" Target="https://www.nationaljournal.com/bp/48249/about-national-journal" TargetMode="External"/><Relationship Id="rId40" Type="http://schemas.openxmlformats.org/officeDocument/2006/relationships/hyperlink" Target="https://twitter.com/nationaljournal" TargetMode="External"/><Relationship Id="rId45" Type="http://schemas.openxmlformats.org/officeDocument/2006/relationships/theme" Target="theme/theme1.xml"/><Relationship Id="rId5" Type="http://schemas.openxmlformats.org/officeDocument/2006/relationships/hyperlink" Target="https://www.nationaljournal.com/?mref=logo" TargetMode="External"/><Relationship Id="rId15" Type="http://schemas.openxmlformats.org/officeDocument/2006/relationships/hyperlink" Target="http://links.e.theatlantic.com/ctt?kn=14&amp;ms=MjA2Njk2MzMS1&amp;r=NDg2NjQ1ODk2MjQzS0&amp;b=0&amp;j=MTQwMDI3MjQ2MAS2&amp;mt=1&amp;rt=0" TargetMode="External"/><Relationship Id="rId23" Type="http://schemas.openxmlformats.org/officeDocument/2006/relationships/hyperlink" Target="https://www.washingtonpost.com/politics/dont-condemn-white-nationalists-veterans-affairs-diversity-chief-was-told-after-charlottesville-emails-show/2018/12/05/fbff66ce-f41d-11e8-aeea-b85fd44449f5_story.html" TargetMode="External"/><Relationship Id="rId28" Type="http://schemas.openxmlformats.org/officeDocument/2006/relationships/hyperlink" Target="https://www.nationaljournal.com/md/674659/congressional-leadership-in-the-116th-congress" TargetMode="External"/><Relationship Id="rId36" Type="http://schemas.openxmlformats.org/officeDocument/2006/relationships/hyperlink" Target="http://go2.nationaljournal.com/wEpETikYn00109GI00r2U0Y" TargetMode="External"/><Relationship Id="rId10" Type="http://schemas.openxmlformats.org/officeDocument/2006/relationships/hyperlink" Target="http://links.e.theatlantic.com/ctt?kn=25&amp;ms=MjA2NjMxMDMS1&amp;r=NDg2NjQ1ODk2MjQzS0&amp;b=0&amp;j=MTQwMDE5OTEwOAS2&amp;mt=1&amp;rt=0" TargetMode="External"/><Relationship Id="rId19" Type="http://schemas.openxmlformats.org/officeDocument/2006/relationships/hyperlink" Target="http://links.e.theatlantic.com/ctt?kn=31&amp;ms=MjA2NzYxOTcS1&amp;r=NDg2NjQ1ODk2MjQzS0&amp;b=0&amp;j=MTQwMDM1MjQ0MwS2&amp;mt=1&amp;rt=0" TargetMode="External"/><Relationship Id="rId31" Type="http://schemas.openxmlformats.org/officeDocument/2006/relationships/hyperlink" Target="http://go2.nationaljournal.com/o02nT007U00G9Y1ipEEkrn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s.e.theatlantic.com/ctt?kn=25&amp;ms=MjA2NTE0ODIS1&amp;r=NDg2NjQ1ODk2MjQzS0&amp;b=0&amp;j=MTQwMDAwNjI1NQS2&amp;mt=1&amp;rt=0" TargetMode="External"/><Relationship Id="rId14" Type="http://schemas.openxmlformats.org/officeDocument/2006/relationships/hyperlink" Target="http://links.e.theatlantic.com/ctt?kn=104&amp;ms=MjA2Njk2MzMS1&amp;r=NDg2NjQ1ODk2MjQzS0&amp;b=0&amp;j=MTQwMDI3MjQ2MAS2&amp;mt=1&amp;rt=0" TargetMode="External"/><Relationship Id="rId22" Type="http://schemas.openxmlformats.org/officeDocument/2006/relationships/hyperlink" Target="https://www.nytimes.com/2018/12/05/business/huawei-cfo-arrest-canada-extradition.html" TargetMode="External"/><Relationship Id="rId27" Type="http://schemas.openxmlformats.org/officeDocument/2006/relationships/image" Target="media/image3.png"/><Relationship Id="rId30" Type="http://schemas.openxmlformats.org/officeDocument/2006/relationships/hyperlink" Target="http://go2.nationaljournal.com/Q0DE0pE0Yy2nr0TGk101i90" TargetMode="External"/><Relationship Id="rId35" Type="http://schemas.openxmlformats.org/officeDocument/2006/relationships/hyperlink" Target="http://go2.nationaljournal.com/tkE92r0UYp0nN01TEi000G3" TargetMode="External"/><Relationship Id="rId43" Type="http://schemas.openxmlformats.org/officeDocument/2006/relationships/image" Target="media/image7.jpeg"/><Relationship Id="rId8" Type="http://schemas.openxmlformats.org/officeDocument/2006/relationships/hyperlink" Target="http://links.e.theatlantic.com/ctt?kn=17&amp;ms=MjA2NTE0ODIS1&amp;r=NDg2NjQ1ODk2MjQzS0&amp;b=0&amp;j=MTQwMDAwNjI1NQS2&amp;mt=1&amp;rt=0" TargetMode="External"/><Relationship Id="rId3" Type="http://schemas.openxmlformats.org/officeDocument/2006/relationships/settings" Target="settings.xml"/><Relationship Id="rId12" Type="http://schemas.openxmlformats.org/officeDocument/2006/relationships/hyperlink" Target="http://links.e.theatlantic.com/ctt?kn=16&amp;ms=MjA2NjMxMDMS1&amp;r=NDg2NjQ1ODk2MjQzS0&amp;b=0&amp;j=MTQwMDE5OTEwOAS2&amp;mt=1&amp;rt=0" TargetMode="External"/><Relationship Id="rId17" Type="http://schemas.openxmlformats.org/officeDocument/2006/relationships/hyperlink" Target="http://links.e.theatlantic.com/ctt?kn=86&amp;ms=MjA2Njk2MzMS1&amp;r=NDg2NjQ1ODk2MjQzS0&amp;b=0&amp;j=MTQwMDI3MjQ2MAS2&amp;mt=1&amp;rt=0" TargetMode="External"/><Relationship Id="rId25" Type="http://schemas.openxmlformats.org/officeDocument/2006/relationships/image" Target="media/image2.png"/><Relationship Id="rId33" Type="http://schemas.openxmlformats.org/officeDocument/2006/relationships/hyperlink" Target="http://go2.nationaljournal.com/tkE92r0DYp0nF01TEi000Gc" TargetMode="External"/><Relationship Id="rId38" Type="http://schemas.openxmlformats.org/officeDocument/2006/relationships/hyperlink" Target="https://www.facebook.com/NationalJournal" TargetMode="External"/><Relationship Id="rId20" Type="http://schemas.openxmlformats.org/officeDocument/2006/relationships/hyperlink" Target="http://links.e.theatlantic.com/ctt?kn=47&amp;ms=MjA2NzYxOTcS1&amp;r=NDg2NjQ1ODk2MjQzS0&amp;b=0&amp;j=MTQwMDM1MjQ0MwS2&amp;mt=1&amp;rt=0" TargetMode="External"/><Relationship Id="rId4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8826</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2018-12-06T16:22:00Z</dcterms:created>
  <dcterms:modified xsi:type="dcterms:W3CDTF">2018-12-06T16:22:00Z</dcterms:modified>
</cp:coreProperties>
</file>