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BF53E6" w:rsidRPr="00BF53E6" w:rsidTr="00BF53E6">
        <w:tc>
          <w:tcPr>
            <w:tcW w:w="0" w:type="auto"/>
            <w:shd w:val="clear" w:color="auto" w:fill="EEEEEE"/>
            <w:hideMark/>
          </w:tcPr>
          <w:tbl>
            <w:tblPr>
              <w:tblW w:w="12000" w:type="dxa"/>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600" w:lineRule="atLeast"/>
                                <w:rPr>
                                  <w:rFonts w:ascii="Times New Roman" w:eastAsia="Times New Roman" w:hAnsi="Times New Roman" w:cs="Times New Roman"/>
                                  <w:sz w:val="60"/>
                                  <w:szCs w:val="60"/>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240" w:lineRule="auto"/>
                                <w:jc w:val="center"/>
                                <w:rPr>
                                  <w:rFonts w:ascii="Times New Roman" w:eastAsia="Times New Roman" w:hAnsi="Times New Roman" w:cs="Times New Roman"/>
                                  <w:sz w:val="24"/>
                                  <w:szCs w:val="24"/>
                                </w:rPr>
                              </w:pPr>
                              <w:r w:rsidRPr="00BF53E6">
                                <w:rPr>
                                  <w:rFonts w:ascii="Times New Roman" w:eastAsia="Times New Roman" w:hAnsi="Times New Roman" w:cs="Times New Roman"/>
                                  <w:noProof/>
                                  <w:color w:val="0000FF"/>
                                  <w:sz w:val="24"/>
                                  <w:szCs w:val="24"/>
                                </w:rPr>
                                <w:drawing>
                                  <wp:inline distT="0" distB="0" distL="0" distR="0">
                                    <wp:extent cx="4473733" cy="1647825"/>
                                    <wp:effectExtent l="0" t="0" r="3175" b="0"/>
                                    <wp:docPr id="7" name="Picture 7"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1847" cy="1654497"/>
                                            </a:xfrm>
                                            <a:prstGeom prst="rect">
                                              <a:avLst/>
                                            </a:prstGeom>
                                            <a:noFill/>
                                            <a:ln>
                                              <a:noFill/>
                                            </a:ln>
                                          </pic:spPr>
                                        </pic:pic>
                                      </a:graphicData>
                                    </a:graphic>
                                  </wp:inline>
                                </w:drawing>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line="240" w:lineRule="auto"/>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b/>
                                  <w:bCs/>
                                  <w:color w:val="79BEC8"/>
                                  <w:sz w:val="27"/>
                                  <w:szCs w:val="27"/>
                                </w:rPr>
                                <w:t>Week in Review</w:t>
                              </w:r>
                            </w:p>
                            <w:p w:rsidR="00BF53E6" w:rsidRPr="00BF53E6" w:rsidRDefault="00BF53E6" w:rsidP="00BF53E6">
                              <w:p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b/>
                                  <w:bCs/>
                                  <w:color w:val="666666"/>
                                  <w:sz w:val="21"/>
                                  <w:szCs w:val="21"/>
                                </w:rPr>
                                <w:t>Friday, April 20</w:t>
                              </w:r>
                            </w:p>
                            <w:p w:rsidR="00BF53E6" w:rsidRPr="00BF53E6" w:rsidRDefault="00BF53E6" w:rsidP="00BF53E6">
                              <w:pPr>
                                <w:numPr>
                                  <w:ilvl w:val="0"/>
                                  <w:numId w:val="1"/>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In a statement, Senate Minority Leader Chuck Schumer </w:t>
                              </w:r>
                              <w:hyperlink r:id="rId7" w:tgtFrame="_blank" w:history="1">
                                <w:r w:rsidRPr="00BF53E6">
                                  <w:rPr>
                                    <w:rFonts w:ascii="Arial" w:eastAsia="Times New Roman" w:hAnsi="Arial" w:cs="Arial"/>
                                    <w:color w:val="0000FF"/>
                                    <w:sz w:val="21"/>
                                    <w:szCs w:val="21"/>
                                    <w:u w:val="single"/>
                                  </w:rPr>
                                  <w:t>announced plans to introduce legislation</w:t>
                                </w:r>
                              </w:hyperlink>
                              <w:r w:rsidRPr="00BF53E6">
                                <w:rPr>
                                  <w:rFonts w:ascii="Arial" w:eastAsia="Times New Roman" w:hAnsi="Arial" w:cs="Arial"/>
                                  <w:color w:val="666666"/>
                                  <w:sz w:val="21"/>
                                  <w:szCs w:val="21"/>
                                </w:rPr>
                                <w:t> to decriminalize marijuana on the federal level, saying his thinking on the issue “has evolved.”</w:t>
                              </w:r>
                            </w:p>
                            <w:p w:rsidR="00BF53E6" w:rsidRPr="00BF53E6" w:rsidRDefault="00BF53E6" w:rsidP="00BF53E6">
                              <w:pPr>
                                <w:numPr>
                                  <w:ilvl w:val="0"/>
                                  <w:numId w:val="1"/>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The Democratic National Committee </w:t>
                              </w:r>
                              <w:hyperlink r:id="rId8" w:tgtFrame="_blank" w:history="1">
                                <w:r w:rsidRPr="00BF53E6">
                                  <w:rPr>
                                    <w:rFonts w:ascii="Arial" w:eastAsia="Times New Roman" w:hAnsi="Arial" w:cs="Arial"/>
                                    <w:color w:val="0000FF"/>
                                    <w:sz w:val="21"/>
                                    <w:szCs w:val="21"/>
                                    <w:u w:val="single"/>
                                  </w:rPr>
                                  <w:t>filed a lawsuit</w:t>
                                </w:r>
                              </w:hyperlink>
                              <w:r w:rsidRPr="00BF53E6">
                                <w:rPr>
                                  <w:rFonts w:ascii="Arial" w:eastAsia="Times New Roman" w:hAnsi="Arial" w:cs="Arial"/>
                                  <w:color w:val="666666"/>
                                  <w:sz w:val="21"/>
                                  <w:szCs w:val="21"/>
                                </w:rPr>
                                <w:t> against the Trump campaign, the Russian government, and the WikiLeaks organization, alleging that the three parties conspired to disrupt the 2016 presidential campaign.</w:t>
                              </w:r>
                            </w:p>
                            <w:p w:rsidR="00BF53E6" w:rsidRPr="00BF53E6" w:rsidRDefault="00BF53E6" w:rsidP="00BF53E6">
                              <w:pPr>
                                <w:numPr>
                                  <w:ilvl w:val="0"/>
                                  <w:numId w:val="1"/>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Thousands of students across the country </w:t>
                              </w:r>
                              <w:hyperlink r:id="rId9" w:tgtFrame="_blank" w:history="1">
                                <w:r w:rsidRPr="00BF53E6">
                                  <w:rPr>
                                    <w:rFonts w:ascii="Arial" w:eastAsia="Times New Roman" w:hAnsi="Arial" w:cs="Arial"/>
                                    <w:color w:val="0000FF"/>
                                    <w:sz w:val="21"/>
                                    <w:szCs w:val="21"/>
                                    <w:u w:val="single"/>
                                  </w:rPr>
                                  <w:t>participated in school walkouts</w:t>
                                </w:r>
                              </w:hyperlink>
                              <w:r w:rsidRPr="00BF53E6">
                                <w:rPr>
                                  <w:rFonts w:ascii="Arial" w:eastAsia="Times New Roman" w:hAnsi="Arial" w:cs="Arial"/>
                                  <w:color w:val="666666"/>
                                  <w:sz w:val="21"/>
                                  <w:szCs w:val="21"/>
                                </w:rPr>
                                <w:t> to protest gun violence on the 19th anniversary of the Columbine High School shooting.</w:t>
                              </w:r>
                            </w:p>
                            <w:p w:rsidR="00BF53E6" w:rsidRPr="00BF53E6" w:rsidRDefault="00BF53E6" w:rsidP="00BF53E6">
                              <w:pPr>
                                <w:numPr>
                                  <w:ilvl w:val="0"/>
                                  <w:numId w:val="1"/>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President Trump </w:t>
                              </w:r>
                              <w:hyperlink r:id="rId10" w:tgtFrame="_blank" w:history="1">
                                <w:r w:rsidRPr="00BF53E6">
                                  <w:rPr>
                                    <w:rFonts w:ascii="Arial" w:eastAsia="Times New Roman" w:hAnsi="Arial" w:cs="Arial"/>
                                    <w:color w:val="0000FF"/>
                                    <w:sz w:val="21"/>
                                    <w:szCs w:val="21"/>
                                    <w:u w:val="single"/>
                                  </w:rPr>
                                  <w:t xml:space="preserve">will not join </w:t>
                                </w:r>
                                <w:proofErr w:type="spellStart"/>
                                <w:r w:rsidRPr="00BF53E6">
                                  <w:rPr>
                                    <w:rFonts w:ascii="Arial" w:eastAsia="Times New Roman" w:hAnsi="Arial" w:cs="Arial"/>
                                    <w:color w:val="0000FF"/>
                                    <w:sz w:val="21"/>
                                    <w:szCs w:val="21"/>
                                    <w:u w:val="single"/>
                                  </w:rPr>
                                  <w:t>Melania</w:t>
                                </w:r>
                                <w:proofErr w:type="spellEnd"/>
                                <w:r w:rsidRPr="00BF53E6">
                                  <w:rPr>
                                    <w:rFonts w:ascii="Arial" w:eastAsia="Times New Roman" w:hAnsi="Arial" w:cs="Arial"/>
                                    <w:color w:val="0000FF"/>
                                    <w:sz w:val="21"/>
                                    <w:szCs w:val="21"/>
                                    <w:u w:val="single"/>
                                  </w:rPr>
                                  <w:t xml:space="preserve"> Trump</w:t>
                                </w:r>
                              </w:hyperlink>
                              <w:r w:rsidRPr="00BF53E6">
                                <w:rPr>
                                  <w:rFonts w:ascii="Arial" w:eastAsia="Times New Roman" w:hAnsi="Arial" w:cs="Arial"/>
                                  <w:color w:val="666666"/>
                                  <w:sz w:val="21"/>
                                  <w:szCs w:val="21"/>
                                </w:rPr>
                                <w:t> in attending Saturday's funeral service for former First Lady Barbara Bush. The White House said he's missing the event “to avoid disruptions” and out of respect for the Bush family and friends.</w:t>
                              </w:r>
                            </w:p>
                          </w:tc>
                        </w:tr>
                        <w:tr w:rsidR="00BF53E6" w:rsidRPr="00BF53E6">
                          <w:trPr>
                            <w:jc w:val="center"/>
                          </w:trPr>
                          <w:tc>
                            <w:tcPr>
                              <w:tcW w:w="0" w:type="auto"/>
                              <w:vAlign w:val="center"/>
                              <w:hideMark/>
                            </w:tcPr>
                            <w:p w:rsidR="00BF53E6" w:rsidRPr="00BF53E6" w:rsidRDefault="00BF53E6" w:rsidP="00BF53E6">
                              <w:pPr>
                                <w:spacing w:line="240" w:lineRule="auto"/>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line="240" w:lineRule="auto"/>
                                <w:rPr>
                                  <w:rFonts w:ascii="Times New Roman" w:eastAsia="Times New Roman" w:hAnsi="Times New Roman" w:cs="Times New Roman"/>
                                  <w:sz w:val="15"/>
                                  <w:szCs w:val="15"/>
                                </w:rPr>
                              </w:pPr>
                            </w:p>
                          </w:tc>
                        </w:tr>
                        <w:tr w:rsidR="00BF53E6" w:rsidRPr="00BF53E6" w:rsidTr="00BF53E6">
                          <w:trPr>
                            <w:trHeight w:val="450"/>
                            <w:jc w:val="center"/>
                          </w:trPr>
                          <w:tc>
                            <w:tcPr>
                              <w:tcW w:w="0" w:type="auto"/>
                              <w:vAlign w:val="center"/>
                              <w:hideMark/>
                            </w:tcPr>
                            <w:p w:rsidR="00BF53E6" w:rsidRPr="00BF53E6" w:rsidRDefault="00BF53E6" w:rsidP="00BF53E6">
                              <w:p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b/>
                                  <w:bCs/>
                                  <w:color w:val="666666"/>
                                  <w:sz w:val="21"/>
                                  <w:szCs w:val="21"/>
                                </w:rPr>
                                <w:t>Monday, April 23</w:t>
                              </w:r>
                            </w:p>
                            <w:p w:rsidR="00BF53E6" w:rsidRPr="00BF53E6" w:rsidRDefault="00BF53E6" w:rsidP="00BF53E6">
                              <w:pPr>
                                <w:numPr>
                                  <w:ilvl w:val="0"/>
                                  <w:numId w:val="2"/>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After a 34-hour manhunt, authorities said the suspect in a deadly shooting at a Waffle House in Nashville, Tennessee, </w:t>
                              </w:r>
                              <w:hyperlink r:id="rId11" w:tgtFrame="_blank" w:history="1">
                                <w:r w:rsidRPr="00BF53E6">
                                  <w:rPr>
                                    <w:rFonts w:ascii="Arial" w:eastAsia="Times New Roman" w:hAnsi="Arial" w:cs="Arial"/>
                                    <w:color w:val="0000FF"/>
                                    <w:sz w:val="21"/>
                                    <w:szCs w:val="21"/>
                                    <w:u w:val="single"/>
                                  </w:rPr>
                                  <w:t>was taken into custody</w:t>
                                </w:r>
                              </w:hyperlink>
                              <w:r w:rsidRPr="00BF53E6">
                                <w:rPr>
                                  <w:rFonts w:ascii="Arial" w:eastAsia="Times New Roman" w:hAnsi="Arial" w:cs="Arial"/>
                                  <w:color w:val="666666"/>
                                  <w:sz w:val="21"/>
                                  <w:szCs w:val="21"/>
                                </w:rPr>
                                <w:t xml:space="preserve">. Travis </w:t>
                              </w:r>
                              <w:proofErr w:type="spellStart"/>
                              <w:r w:rsidRPr="00BF53E6">
                                <w:rPr>
                                  <w:rFonts w:ascii="Arial" w:eastAsia="Times New Roman" w:hAnsi="Arial" w:cs="Arial"/>
                                  <w:color w:val="666666"/>
                                  <w:sz w:val="21"/>
                                  <w:szCs w:val="21"/>
                                </w:rPr>
                                <w:t>Reinking</w:t>
                              </w:r>
                              <w:proofErr w:type="spellEnd"/>
                              <w:r w:rsidRPr="00BF53E6">
                                <w:rPr>
                                  <w:rFonts w:ascii="Arial" w:eastAsia="Times New Roman" w:hAnsi="Arial" w:cs="Arial"/>
                                  <w:color w:val="666666"/>
                                  <w:sz w:val="21"/>
                                  <w:szCs w:val="21"/>
                                </w:rPr>
                                <w:t xml:space="preserve"> is accused of killing four people at the restaurant early Sunday morning.</w:t>
                              </w:r>
                            </w:p>
                            <w:p w:rsidR="00BF53E6" w:rsidRPr="00BF53E6" w:rsidRDefault="00BF53E6" w:rsidP="00BF53E6">
                              <w:pPr>
                                <w:numPr>
                                  <w:ilvl w:val="0"/>
                                  <w:numId w:val="2"/>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French President Emmanuel Macron and his wife, Brigitte, arrived in Washington, D.C., for the Trump administration’s first state visit. They </w:t>
                              </w:r>
                              <w:hyperlink r:id="rId12" w:tgtFrame="_blank" w:history="1">
                                <w:r w:rsidRPr="00BF53E6">
                                  <w:rPr>
                                    <w:rFonts w:ascii="Arial" w:eastAsia="Times New Roman" w:hAnsi="Arial" w:cs="Arial"/>
                                    <w:color w:val="0000FF"/>
                                    <w:sz w:val="21"/>
                                    <w:szCs w:val="21"/>
                                    <w:u w:val="single"/>
                                  </w:rPr>
                                  <w:t>will have dinner</w:t>
                                </w:r>
                              </w:hyperlink>
                              <w:r w:rsidRPr="00BF53E6">
                                <w:rPr>
                                  <w:rFonts w:ascii="Arial" w:eastAsia="Times New Roman" w:hAnsi="Arial" w:cs="Arial"/>
                                  <w:color w:val="666666"/>
                                  <w:sz w:val="21"/>
                                  <w:szCs w:val="21"/>
                                </w:rPr>
                                <w:t xml:space="preserve"> with President Trump and First Lady </w:t>
                              </w:r>
                              <w:proofErr w:type="spellStart"/>
                              <w:r w:rsidRPr="00BF53E6">
                                <w:rPr>
                                  <w:rFonts w:ascii="Arial" w:eastAsia="Times New Roman" w:hAnsi="Arial" w:cs="Arial"/>
                                  <w:color w:val="666666"/>
                                  <w:sz w:val="21"/>
                                  <w:szCs w:val="21"/>
                                </w:rPr>
                                <w:t>Melania</w:t>
                              </w:r>
                              <w:proofErr w:type="spellEnd"/>
                              <w:r w:rsidRPr="00BF53E6">
                                <w:rPr>
                                  <w:rFonts w:ascii="Arial" w:eastAsia="Times New Roman" w:hAnsi="Arial" w:cs="Arial"/>
                                  <w:color w:val="666666"/>
                                  <w:sz w:val="21"/>
                                  <w:szCs w:val="21"/>
                                </w:rPr>
                                <w:t xml:space="preserve"> Trump at George Washington’s Mount Vernon estate.</w:t>
                              </w:r>
                            </w:p>
                            <w:p w:rsidR="00BF53E6" w:rsidRPr="00BF53E6" w:rsidRDefault="00BF53E6" w:rsidP="00BF53E6">
                              <w:pPr>
                                <w:numPr>
                                  <w:ilvl w:val="0"/>
                                  <w:numId w:val="2"/>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The Senate Foreign Relations Committee</w:t>
                              </w:r>
                              <w:hyperlink r:id="rId13" w:tgtFrame="_blank" w:history="1">
                                <w:r w:rsidRPr="00BF53E6">
                                  <w:rPr>
                                    <w:rFonts w:ascii="Arial" w:eastAsia="Times New Roman" w:hAnsi="Arial" w:cs="Arial"/>
                                    <w:color w:val="0000FF"/>
                                    <w:sz w:val="21"/>
                                    <w:szCs w:val="21"/>
                                    <w:u w:val="single"/>
                                  </w:rPr>
                                  <w:t> is expected to approve</w:t>
                                </w:r>
                              </w:hyperlink>
                              <w:r w:rsidRPr="00BF53E6">
                                <w:rPr>
                                  <w:rFonts w:ascii="Arial" w:eastAsia="Times New Roman" w:hAnsi="Arial" w:cs="Arial"/>
                                  <w:color w:val="666666"/>
                                  <w:sz w:val="21"/>
                                  <w:szCs w:val="21"/>
                                </w:rPr>
                                <w:t> Trump’s pick for secretary of state, Mike Pompeo, after Senator Rand Paul, who had withheld support for Pompeo, changed his mind. The Senate is expected to confirm him later this week.</w:t>
                              </w:r>
                            </w:p>
                            <w:p w:rsidR="00BF53E6" w:rsidRPr="00BF53E6" w:rsidRDefault="00BF53E6" w:rsidP="00BF53E6">
                              <w:pPr>
                                <w:numPr>
                                  <w:ilvl w:val="0"/>
                                  <w:numId w:val="2"/>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Police said </w:t>
                              </w:r>
                              <w:hyperlink r:id="rId14" w:tgtFrame="_blank" w:history="1">
                                <w:r w:rsidRPr="00BF53E6">
                                  <w:rPr>
                                    <w:rFonts w:ascii="Arial" w:eastAsia="Times New Roman" w:hAnsi="Arial" w:cs="Arial"/>
                                    <w:color w:val="0000FF"/>
                                    <w:sz w:val="21"/>
                                    <w:szCs w:val="21"/>
                                    <w:u w:val="single"/>
                                  </w:rPr>
                                  <w:t>nine people were killed</w:t>
                                </w:r>
                              </w:hyperlink>
                              <w:r w:rsidRPr="00BF53E6">
                                <w:rPr>
                                  <w:rFonts w:ascii="Arial" w:eastAsia="Times New Roman" w:hAnsi="Arial" w:cs="Arial"/>
                                  <w:color w:val="666666"/>
                                  <w:sz w:val="21"/>
                                  <w:szCs w:val="21"/>
                                </w:rPr>
                                <w:t> and 16 others injured after a van plowed into pedestrians on a sidewalk in Toronto. The driver is now in custody.</w:t>
                              </w:r>
                            </w:p>
                          </w:tc>
                        </w:tr>
                        <w:tr w:rsidR="00BF53E6" w:rsidRPr="00BF53E6">
                          <w:trPr>
                            <w:jc w:val="center"/>
                          </w:trPr>
                          <w:tc>
                            <w:tcPr>
                              <w:tcW w:w="0" w:type="auto"/>
                              <w:vAlign w:val="center"/>
                              <w:hideMark/>
                            </w:tcPr>
                            <w:p w:rsidR="00BF53E6" w:rsidRPr="00BF53E6" w:rsidRDefault="00BF53E6" w:rsidP="00BF53E6">
                              <w:pPr>
                                <w:spacing w:line="240" w:lineRule="auto"/>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666666"/>
                                  <w:sz w:val="21"/>
                                  <w:szCs w:val="21"/>
                                </w:rPr>
                                <w:lastRenderedPageBreak/>
                                <w:t>Tuesday, April 24</w:t>
                              </w:r>
                            </w:p>
                            <w:p w:rsidR="00BF53E6" w:rsidRPr="00BF53E6" w:rsidRDefault="00BF53E6" w:rsidP="00BF53E6">
                              <w:pPr>
                                <w:numPr>
                                  <w:ilvl w:val="0"/>
                                  <w:numId w:val="3"/>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President Trump defended his pick for veterans affairs secretary, Ronny Jackson, but </w:t>
                              </w:r>
                              <w:hyperlink r:id="rId15" w:tgtFrame="_blank" w:history="1">
                                <w:r w:rsidRPr="00BF53E6">
                                  <w:rPr>
                                    <w:rFonts w:ascii="Arial" w:eastAsia="Times New Roman" w:hAnsi="Arial" w:cs="Arial"/>
                                    <w:color w:val="0000FF"/>
                                    <w:sz w:val="21"/>
                                    <w:szCs w:val="21"/>
                                    <w:u w:val="single"/>
                                  </w:rPr>
                                  <w:t>hinted that Jackson</w:t>
                                </w:r>
                              </w:hyperlink>
                              <w:r w:rsidRPr="00BF53E6">
                                <w:rPr>
                                  <w:rFonts w:ascii="Arial" w:eastAsia="Times New Roman" w:hAnsi="Arial" w:cs="Arial"/>
                                  <w:color w:val="666666"/>
                                  <w:sz w:val="21"/>
                                  <w:szCs w:val="21"/>
                                </w:rPr>
                                <w:t> might withdraw from consideration after a Senate panel </w:t>
                              </w:r>
                              <w:hyperlink r:id="rId16" w:tgtFrame="_blank" w:history="1">
                                <w:r w:rsidRPr="00BF53E6">
                                  <w:rPr>
                                    <w:rFonts w:ascii="Arial" w:eastAsia="Times New Roman" w:hAnsi="Arial" w:cs="Arial"/>
                                    <w:color w:val="0000FF"/>
                                    <w:sz w:val="21"/>
                                    <w:szCs w:val="21"/>
                                    <w:u w:val="single"/>
                                  </w:rPr>
                                  <w:t>postponed his confirmation hearing</w:t>
                                </w:r>
                              </w:hyperlink>
                              <w:r w:rsidRPr="00BF53E6">
                                <w:rPr>
                                  <w:rFonts w:ascii="Arial" w:eastAsia="Times New Roman" w:hAnsi="Arial" w:cs="Arial"/>
                                  <w:color w:val="666666"/>
                                  <w:sz w:val="21"/>
                                  <w:szCs w:val="21"/>
                                </w:rPr>
                                <w:t> amid allegations of misconduct.</w:t>
                              </w:r>
                            </w:p>
                            <w:p w:rsidR="00BF53E6" w:rsidRPr="00BF53E6" w:rsidRDefault="00BF53E6" w:rsidP="00BF53E6">
                              <w:pPr>
                                <w:numPr>
                                  <w:ilvl w:val="0"/>
                                  <w:numId w:val="3"/>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 xml:space="preserve">Alek </w:t>
                              </w:r>
                              <w:proofErr w:type="spellStart"/>
                              <w:r w:rsidRPr="00BF53E6">
                                <w:rPr>
                                  <w:rFonts w:ascii="Arial" w:eastAsia="Times New Roman" w:hAnsi="Arial" w:cs="Arial"/>
                                  <w:color w:val="666666"/>
                                  <w:sz w:val="21"/>
                                  <w:szCs w:val="21"/>
                                </w:rPr>
                                <w:t>Minassian</w:t>
                              </w:r>
                              <w:proofErr w:type="spellEnd"/>
                              <w:r w:rsidRPr="00BF53E6">
                                <w:rPr>
                                  <w:rFonts w:ascii="Arial" w:eastAsia="Times New Roman" w:hAnsi="Arial" w:cs="Arial"/>
                                  <w:color w:val="666666"/>
                                  <w:sz w:val="21"/>
                                  <w:szCs w:val="21"/>
                                </w:rPr>
                                <w:t>, the man accused of plowing a van into pedestrians in Toronto on Monday, </w:t>
                              </w:r>
                              <w:hyperlink r:id="rId17" w:tgtFrame="_blank" w:history="1">
                                <w:r w:rsidRPr="00BF53E6">
                                  <w:rPr>
                                    <w:rFonts w:ascii="Arial" w:eastAsia="Times New Roman" w:hAnsi="Arial" w:cs="Arial"/>
                                    <w:color w:val="0000FF"/>
                                    <w:sz w:val="21"/>
                                    <w:szCs w:val="21"/>
                                    <w:u w:val="single"/>
                                  </w:rPr>
                                  <w:t>was charged</w:t>
                                </w:r>
                              </w:hyperlink>
                              <w:r w:rsidRPr="00BF53E6">
                                <w:rPr>
                                  <w:rFonts w:ascii="Arial" w:eastAsia="Times New Roman" w:hAnsi="Arial" w:cs="Arial"/>
                                  <w:color w:val="666666"/>
                                  <w:sz w:val="21"/>
                                  <w:szCs w:val="21"/>
                                </w:rPr>
                                <w:t> with 10 counts of first-degree murder and 13 counts of attempted murder.</w:t>
                              </w:r>
                            </w:p>
                            <w:p w:rsidR="00BF53E6" w:rsidRPr="00BF53E6" w:rsidRDefault="00BF53E6" w:rsidP="00BF53E6">
                              <w:pPr>
                                <w:numPr>
                                  <w:ilvl w:val="0"/>
                                  <w:numId w:val="3"/>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 xml:space="preserve">Iranian Foreign Minister Mohammad </w:t>
                              </w:r>
                              <w:proofErr w:type="spellStart"/>
                              <w:r w:rsidRPr="00BF53E6">
                                <w:rPr>
                                  <w:rFonts w:ascii="Arial" w:eastAsia="Times New Roman" w:hAnsi="Arial" w:cs="Arial"/>
                                  <w:color w:val="666666"/>
                                  <w:sz w:val="21"/>
                                  <w:szCs w:val="21"/>
                                </w:rPr>
                                <w:t>Javad</w:t>
                              </w:r>
                              <w:proofErr w:type="spellEnd"/>
                              <w:r w:rsidRPr="00BF53E6">
                                <w:rPr>
                                  <w:rFonts w:ascii="Arial" w:eastAsia="Times New Roman" w:hAnsi="Arial" w:cs="Arial"/>
                                  <w:color w:val="666666"/>
                                  <w:sz w:val="21"/>
                                  <w:szCs w:val="21"/>
                                </w:rPr>
                                <w:t xml:space="preserve"> </w:t>
                              </w:r>
                              <w:proofErr w:type="spellStart"/>
                              <w:r w:rsidRPr="00BF53E6">
                                <w:rPr>
                                  <w:rFonts w:ascii="Arial" w:eastAsia="Times New Roman" w:hAnsi="Arial" w:cs="Arial"/>
                                  <w:color w:val="666666"/>
                                  <w:sz w:val="21"/>
                                  <w:szCs w:val="21"/>
                                </w:rPr>
                                <w:t>Zarif</w:t>
                              </w:r>
                              <w:proofErr w:type="spellEnd"/>
                              <w:r w:rsidRPr="00BF53E6">
                                <w:rPr>
                                  <w:rFonts w:ascii="Arial" w:eastAsia="Times New Roman" w:hAnsi="Arial" w:cs="Arial"/>
                                  <w:color w:val="666666"/>
                                  <w:sz w:val="21"/>
                                  <w:szCs w:val="21"/>
                                </w:rPr>
                                <w:t> </w:t>
                              </w:r>
                              <w:hyperlink r:id="rId18" w:tgtFrame="_blank" w:history="1">
                                <w:r w:rsidRPr="00BF53E6">
                                  <w:rPr>
                                    <w:rFonts w:ascii="Arial" w:eastAsia="Times New Roman" w:hAnsi="Arial" w:cs="Arial"/>
                                    <w:color w:val="0000FF"/>
                                    <w:sz w:val="21"/>
                                    <w:szCs w:val="21"/>
                                    <w:u w:val="single"/>
                                  </w:rPr>
                                  <w:t>said </w:t>
                                </w:r>
                              </w:hyperlink>
                              <w:r w:rsidRPr="00BF53E6">
                                <w:rPr>
                                  <w:rFonts w:ascii="Arial" w:eastAsia="Times New Roman" w:hAnsi="Arial" w:cs="Arial"/>
                                  <w:color w:val="666666"/>
                                  <w:sz w:val="21"/>
                                  <w:szCs w:val="21"/>
                                </w:rPr>
                                <w:t>that his country would likely abandon the Iran nuclear deal should the United States withdraw.</w:t>
                              </w:r>
                            </w:p>
                            <w:p w:rsidR="00BF53E6" w:rsidRPr="00BF53E6" w:rsidRDefault="00BF53E6" w:rsidP="00BF53E6">
                              <w:pPr>
                                <w:numPr>
                                  <w:ilvl w:val="0"/>
                                  <w:numId w:val="3"/>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EPA Administrator Scott Pruitt </w:t>
                              </w:r>
                              <w:hyperlink r:id="rId19" w:tgtFrame="_blank" w:history="1">
                                <w:r w:rsidRPr="00BF53E6">
                                  <w:rPr>
                                    <w:rFonts w:ascii="Arial" w:eastAsia="Times New Roman" w:hAnsi="Arial" w:cs="Arial"/>
                                    <w:color w:val="0000FF"/>
                                    <w:sz w:val="21"/>
                                    <w:szCs w:val="21"/>
                                    <w:u w:val="single"/>
                                  </w:rPr>
                                  <w:t>proposed a controversial rule</w:t>
                                </w:r>
                              </w:hyperlink>
                              <w:r w:rsidRPr="00BF53E6">
                                <w:rPr>
                                  <w:rFonts w:ascii="Arial" w:eastAsia="Times New Roman" w:hAnsi="Arial" w:cs="Arial"/>
                                  <w:color w:val="666666"/>
                                  <w:sz w:val="21"/>
                                  <w:szCs w:val="21"/>
                                </w:rPr>
                                <w:t> establishing new standards for the research that can be used to write agency regulations.</w:t>
                              </w:r>
                            </w:p>
                            <w:p w:rsidR="00BF53E6" w:rsidRPr="00BF53E6" w:rsidRDefault="00BF53E6" w:rsidP="00BF53E6">
                              <w:pPr>
                                <w:numPr>
                                  <w:ilvl w:val="0"/>
                                  <w:numId w:val="3"/>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 xml:space="preserve">President Trump and First Lady </w:t>
                              </w:r>
                              <w:proofErr w:type="spellStart"/>
                              <w:r w:rsidRPr="00BF53E6">
                                <w:rPr>
                                  <w:rFonts w:ascii="Arial" w:eastAsia="Times New Roman" w:hAnsi="Arial" w:cs="Arial"/>
                                  <w:color w:val="666666"/>
                                  <w:sz w:val="21"/>
                                  <w:szCs w:val="21"/>
                                </w:rPr>
                                <w:t>Melania</w:t>
                              </w:r>
                              <w:proofErr w:type="spellEnd"/>
                              <w:r w:rsidRPr="00BF53E6">
                                <w:rPr>
                                  <w:rFonts w:ascii="Arial" w:eastAsia="Times New Roman" w:hAnsi="Arial" w:cs="Arial"/>
                                  <w:color w:val="666666"/>
                                  <w:sz w:val="21"/>
                                  <w:szCs w:val="21"/>
                                </w:rPr>
                                <w:t> </w:t>
                              </w:r>
                              <w:hyperlink r:id="rId20" w:tgtFrame="_blank" w:history="1">
                                <w:r w:rsidRPr="00BF53E6">
                                  <w:rPr>
                                    <w:rFonts w:ascii="Arial" w:eastAsia="Times New Roman" w:hAnsi="Arial" w:cs="Arial"/>
                                    <w:color w:val="0000FF"/>
                                    <w:sz w:val="21"/>
                                    <w:szCs w:val="21"/>
                                    <w:u w:val="single"/>
                                  </w:rPr>
                                  <w:t>will host their first state dinner</w:t>
                                </w:r>
                              </w:hyperlink>
                              <w:r w:rsidRPr="00BF53E6">
                                <w:rPr>
                                  <w:rFonts w:ascii="Arial" w:eastAsia="Times New Roman" w:hAnsi="Arial" w:cs="Arial"/>
                                  <w:color w:val="666666"/>
                                  <w:sz w:val="21"/>
                                  <w:szCs w:val="21"/>
                                </w:rPr>
                                <w:t> for French President Emmanuel Macron and his wife, Brigitte, at the White House. The meal will consist of goat cheese gateau, rack of lamb, and jambalaya.</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666666"/>
                                  <w:sz w:val="21"/>
                                  <w:szCs w:val="21"/>
                                </w:rPr>
                                <w:t>Wednesday, April 25</w:t>
                              </w:r>
                            </w:p>
                            <w:p w:rsidR="00BF53E6" w:rsidRPr="00BF53E6" w:rsidRDefault="00BF53E6" w:rsidP="00BF53E6">
                              <w:pPr>
                                <w:numPr>
                                  <w:ilvl w:val="0"/>
                                  <w:numId w:val="4"/>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In an address to a joint session of Congress, French President Emmanuel Macron </w:t>
                              </w:r>
                              <w:hyperlink r:id="rId21" w:tgtFrame="_blank" w:history="1">
                                <w:r w:rsidRPr="00BF53E6">
                                  <w:rPr>
                                    <w:rFonts w:ascii="Arial" w:eastAsia="Times New Roman" w:hAnsi="Arial" w:cs="Arial"/>
                                    <w:color w:val="0000FF"/>
                                    <w:sz w:val="21"/>
                                    <w:szCs w:val="21"/>
                                    <w:u w:val="single"/>
                                  </w:rPr>
                                  <w:t>urged the U.S.</w:t>
                                </w:r>
                              </w:hyperlink>
                              <w:r w:rsidRPr="00BF53E6">
                                <w:rPr>
                                  <w:rFonts w:ascii="Arial" w:eastAsia="Times New Roman" w:hAnsi="Arial" w:cs="Arial"/>
                                  <w:color w:val="666666"/>
                                  <w:sz w:val="21"/>
                                  <w:szCs w:val="21"/>
                                </w:rPr>
                                <w:t> to engage more in global affairs, and stressed the growing threat of climate change.</w:t>
                              </w:r>
                            </w:p>
                            <w:p w:rsidR="00BF53E6" w:rsidRPr="00BF53E6" w:rsidRDefault="00BF53E6" w:rsidP="00BF53E6">
                              <w:pPr>
                                <w:numPr>
                                  <w:ilvl w:val="0"/>
                                  <w:numId w:val="4"/>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After a decades-long search, authorities </w:t>
                              </w:r>
                              <w:hyperlink r:id="rId22" w:tgtFrame="_blank" w:history="1">
                                <w:r w:rsidRPr="00BF53E6">
                                  <w:rPr>
                                    <w:rFonts w:ascii="Arial" w:eastAsia="Times New Roman" w:hAnsi="Arial" w:cs="Arial"/>
                                    <w:color w:val="0000FF"/>
                                    <w:sz w:val="21"/>
                                    <w:szCs w:val="21"/>
                                    <w:u w:val="single"/>
                                  </w:rPr>
                                  <w:t>arrested a suspect </w:t>
                                </w:r>
                              </w:hyperlink>
                              <w:r w:rsidRPr="00BF53E6">
                                <w:rPr>
                                  <w:rFonts w:ascii="Arial" w:eastAsia="Times New Roman" w:hAnsi="Arial" w:cs="Arial"/>
                                  <w:color w:val="666666"/>
                                  <w:sz w:val="21"/>
                                  <w:szCs w:val="21"/>
                                </w:rPr>
                                <w:t xml:space="preserve">in the Golden State Killer case. Joseph James </w:t>
                              </w:r>
                              <w:proofErr w:type="spellStart"/>
                              <w:r w:rsidRPr="00BF53E6">
                                <w:rPr>
                                  <w:rFonts w:ascii="Arial" w:eastAsia="Times New Roman" w:hAnsi="Arial" w:cs="Arial"/>
                                  <w:color w:val="666666"/>
                                  <w:sz w:val="21"/>
                                  <w:szCs w:val="21"/>
                                </w:rPr>
                                <w:t>DeAngelo</w:t>
                              </w:r>
                              <w:proofErr w:type="spellEnd"/>
                              <w:r w:rsidRPr="00BF53E6">
                                <w:rPr>
                                  <w:rFonts w:ascii="Arial" w:eastAsia="Times New Roman" w:hAnsi="Arial" w:cs="Arial"/>
                                  <w:color w:val="666666"/>
                                  <w:sz w:val="21"/>
                                  <w:szCs w:val="21"/>
                                </w:rPr>
                                <w:t>, 72, is believed to have committed at least 12 homicides, 45 rapes, and dozens of burglaries across California in the 1970s and 1980s.</w:t>
                              </w:r>
                            </w:p>
                            <w:p w:rsidR="00BF53E6" w:rsidRPr="00BF53E6" w:rsidRDefault="00BF53E6" w:rsidP="00BF53E6">
                              <w:pPr>
                                <w:numPr>
                                  <w:ilvl w:val="0"/>
                                  <w:numId w:val="4"/>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A </w:t>
                              </w:r>
                              <w:hyperlink r:id="rId23" w:tgtFrame="_blank" w:history="1">
                                <w:r w:rsidRPr="00BF53E6">
                                  <w:rPr>
                                    <w:rFonts w:ascii="Arial" w:eastAsia="Times New Roman" w:hAnsi="Arial" w:cs="Arial"/>
                                    <w:color w:val="0000FF"/>
                                    <w:sz w:val="21"/>
                                    <w:szCs w:val="21"/>
                                    <w:u w:val="single"/>
                                  </w:rPr>
                                  <w:t>document compiled by Democrats</w:t>
                                </w:r>
                              </w:hyperlink>
                              <w:r w:rsidRPr="00BF53E6">
                                <w:rPr>
                                  <w:rFonts w:ascii="Arial" w:eastAsia="Times New Roman" w:hAnsi="Arial" w:cs="Arial"/>
                                  <w:color w:val="666666"/>
                                  <w:sz w:val="21"/>
                                  <w:szCs w:val="21"/>
                                </w:rPr>
                                <w:t> on the Senate Veterans’ Affairs Committee alleges that Ronny Jackson, Trump’s pick for veterans affairs secretary, prescribed “a large supply” of Percocet, wrote prescriptions for himself, and “wrecked a government vehicle” while intoxicated. Jackson </w:t>
                              </w:r>
                              <w:hyperlink r:id="rId24" w:tgtFrame="_blank" w:history="1">
                                <w:r w:rsidRPr="00BF53E6">
                                  <w:rPr>
                                    <w:rFonts w:ascii="Arial" w:eastAsia="Times New Roman" w:hAnsi="Arial" w:cs="Arial"/>
                                    <w:color w:val="0000FF"/>
                                    <w:sz w:val="21"/>
                                    <w:szCs w:val="21"/>
                                    <w:u w:val="single"/>
                                  </w:rPr>
                                  <w:t>denied </w:t>
                                </w:r>
                              </w:hyperlink>
                              <w:r w:rsidRPr="00BF53E6">
                                <w:rPr>
                                  <w:rFonts w:ascii="Arial" w:eastAsia="Times New Roman" w:hAnsi="Arial" w:cs="Arial"/>
                                  <w:color w:val="666666"/>
                                  <w:sz w:val="21"/>
                                  <w:szCs w:val="21"/>
                                </w:rPr>
                                <w:t>having wrecked a car.</w:t>
                              </w:r>
                            </w:p>
                            <w:p w:rsidR="00BF53E6" w:rsidRPr="00BF53E6" w:rsidRDefault="00BF53E6" w:rsidP="00BF53E6">
                              <w:pPr>
                                <w:numPr>
                                  <w:ilvl w:val="0"/>
                                  <w:numId w:val="4"/>
                                </w:numPr>
                                <w:spacing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After hearing oral arguments in Trump vs. Hawaii, the Supreme Court’s conservative majority </w:t>
                              </w:r>
                              <w:hyperlink r:id="rId25" w:tgtFrame="_blank" w:history="1">
                                <w:r w:rsidRPr="00BF53E6">
                                  <w:rPr>
                                    <w:rFonts w:ascii="Arial" w:eastAsia="Times New Roman" w:hAnsi="Arial" w:cs="Arial"/>
                                    <w:color w:val="0000FF"/>
                                    <w:sz w:val="21"/>
                                    <w:szCs w:val="21"/>
                                    <w:u w:val="single"/>
                                  </w:rPr>
                                  <w:t>appeared to agree</w:t>
                                </w:r>
                              </w:hyperlink>
                              <w:r w:rsidRPr="00BF53E6">
                                <w:rPr>
                                  <w:rFonts w:ascii="Arial" w:eastAsia="Times New Roman" w:hAnsi="Arial" w:cs="Arial"/>
                                  <w:color w:val="666666"/>
                                  <w:sz w:val="21"/>
                                  <w:szCs w:val="21"/>
                                </w:rPr>
                                <w:t> that President Trump has the authority to institute a travel ban if it is for national-security reasons. A decision is expected by late June.</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line="240" w:lineRule="auto"/>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b/>
                                  <w:bCs/>
                                  <w:color w:val="666666"/>
                                  <w:sz w:val="21"/>
                                  <w:szCs w:val="21"/>
                                </w:rPr>
                                <w:t>Thursday, April 26</w:t>
                              </w:r>
                            </w:p>
                            <w:p w:rsidR="00BF53E6" w:rsidRPr="00BF53E6" w:rsidRDefault="00BF53E6" w:rsidP="00BF53E6">
                              <w:pPr>
                                <w:numPr>
                                  <w:ilvl w:val="0"/>
                                  <w:numId w:val="5"/>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In a freewheeling </w:t>
                              </w:r>
                              <w:hyperlink r:id="rId26" w:tgtFrame="_blank" w:history="1">
                                <w:r w:rsidRPr="00BF53E6">
                                  <w:rPr>
                                    <w:rFonts w:ascii="Arial" w:eastAsia="Times New Roman" w:hAnsi="Arial" w:cs="Arial"/>
                                    <w:color w:val="0000FF"/>
                                    <w:sz w:val="21"/>
                                    <w:szCs w:val="21"/>
                                    <w:u w:val="single"/>
                                  </w:rPr>
                                  <w:t>phone interview</w:t>
                                </w:r>
                              </w:hyperlink>
                              <w:r w:rsidRPr="00BF53E6">
                                <w:rPr>
                                  <w:rFonts w:ascii="Arial" w:eastAsia="Times New Roman" w:hAnsi="Arial" w:cs="Arial"/>
                                  <w:color w:val="666666"/>
                                  <w:sz w:val="21"/>
                                  <w:szCs w:val="21"/>
                                </w:rPr>
                                <w:t> to Fox and Friends, President Trump addressed his relationship with his embattled lawyer Michael Cohen</w:t>
                              </w:r>
                            </w:p>
                            <w:p w:rsidR="00BF53E6" w:rsidRPr="00BF53E6" w:rsidRDefault="00BF53E6" w:rsidP="00BF53E6">
                              <w:pPr>
                                <w:numPr>
                                  <w:ilvl w:val="0"/>
                                  <w:numId w:val="5"/>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Ronny Jackson, President Trump's nominee for Secretary of Veterans Affairs, </w:t>
                              </w:r>
                              <w:hyperlink r:id="rId27" w:tgtFrame="_blank" w:history="1">
                                <w:r w:rsidRPr="00BF53E6">
                                  <w:rPr>
                                    <w:rFonts w:ascii="Arial" w:eastAsia="Times New Roman" w:hAnsi="Arial" w:cs="Arial"/>
                                    <w:color w:val="0000FF"/>
                                    <w:sz w:val="21"/>
                                    <w:szCs w:val="21"/>
                                    <w:u w:val="single"/>
                                  </w:rPr>
                                  <w:t>withdrew his nomination</w:t>
                                </w:r>
                              </w:hyperlink>
                              <w:r w:rsidRPr="00BF53E6">
                                <w:rPr>
                                  <w:rFonts w:ascii="Arial" w:eastAsia="Times New Roman" w:hAnsi="Arial" w:cs="Arial"/>
                                  <w:color w:val="666666"/>
                                  <w:sz w:val="21"/>
                                  <w:szCs w:val="21"/>
                                </w:rPr>
                                <w:t> after reports of drinking and over-prescribing medicine.</w:t>
                              </w:r>
                            </w:p>
                            <w:p w:rsidR="00BF53E6" w:rsidRPr="00BF53E6" w:rsidRDefault="00BF53E6" w:rsidP="00BF53E6">
                              <w:pPr>
                                <w:numPr>
                                  <w:ilvl w:val="0"/>
                                  <w:numId w:val="5"/>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EPA Administrator Scott Pruitt </w:t>
                              </w:r>
                              <w:hyperlink r:id="rId28" w:tgtFrame="_blank" w:history="1">
                                <w:r w:rsidRPr="00BF53E6">
                                  <w:rPr>
                                    <w:rFonts w:ascii="Arial" w:eastAsia="Times New Roman" w:hAnsi="Arial" w:cs="Arial"/>
                                    <w:color w:val="0000FF"/>
                                    <w:sz w:val="21"/>
                                    <w:szCs w:val="21"/>
                                    <w:u w:val="single"/>
                                  </w:rPr>
                                  <w:t>testified in Congress</w:t>
                                </w:r>
                              </w:hyperlink>
                              <w:r>
                                <w:rPr>
                                  <w:rFonts w:ascii="Arial" w:eastAsia="Times New Roman" w:hAnsi="Arial" w:cs="Arial"/>
                                  <w:color w:val="666666"/>
                                  <w:sz w:val="21"/>
                                  <w:szCs w:val="21"/>
                                </w:rPr>
                                <w:t> and</w:t>
                              </w:r>
                              <w:r w:rsidRPr="00BF53E6">
                                <w:rPr>
                                  <w:rFonts w:ascii="Arial" w:eastAsia="Times New Roman" w:hAnsi="Arial" w:cs="Arial"/>
                                  <w:color w:val="666666"/>
                                  <w:sz w:val="21"/>
                                  <w:szCs w:val="21"/>
                                </w:rPr>
                                <w:t xml:space="preserve"> seemingly contradicted himself that he was aware of controversial raises for his staffers.</w:t>
                              </w:r>
                            </w:p>
                            <w:p w:rsidR="00BF53E6" w:rsidRPr="00BF53E6" w:rsidRDefault="00BF53E6" w:rsidP="00BF53E6">
                              <w:pPr>
                                <w:numPr>
                                  <w:ilvl w:val="0"/>
                                  <w:numId w:val="5"/>
                                </w:numPr>
                                <w:spacing w:before="100" w:before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Following on the heels of French President Macron's state visit, German Chancellor </w:t>
                              </w:r>
                              <w:hyperlink r:id="rId29" w:tgtFrame="_blank" w:history="1">
                                <w:r w:rsidRPr="00BF53E6">
                                  <w:rPr>
                                    <w:rFonts w:ascii="Arial" w:eastAsia="Times New Roman" w:hAnsi="Arial" w:cs="Arial"/>
                                    <w:color w:val="0000FF"/>
                                    <w:sz w:val="21"/>
                                    <w:szCs w:val="21"/>
                                    <w:u w:val="single"/>
                                  </w:rPr>
                                  <w:t>Angela Merkel</w:t>
                                </w:r>
                              </w:hyperlink>
                              <w:r w:rsidRPr="00BF53E6">
                                <w:rPr>
                                  <w:rFonts w:ascii="Arial" w:eastAsia="Times New Roman" w:hAnsi="Arial" w:cs="Arial"/>
                                  <w:color w:val="666666"/>
                                  <w:sz w:val="21"/>
                                  <w:szCs w:val="21"/>
                                </w:rPr>
                                <w:t> will visit the United States on Friday and meet with Trump about tariffs and the Iran nuclear deal.</w:t>
                              </w:r>
                            </w:p>
                          </w:tc>
                        </w:tr>
                        <w:tr w:rsidR="00BF53E6" w:rsidRPr="00BF53E6">
                          <w:trPr>
                            <w:jc w:val="center"/>
                          </w:trPr>
                          <w:tc>
                            <w:tcPr>
                              <w:tcW w:w="0" w:type="auto"/>
                              <w:vAlign w:val="center"/>
                              <w:hideMark/>
                            </w:tcPr>
                            <w:p w:rsidR="00BF53E6" w:rsidRPr="00BF53E6" w:rsidRDefault="00BF53E6" w:rsidP="00BF53E6">
                              <w:pPr>
                                <w:spacing w:line="240" w:lineRule="auto"/>
                                <w:rPr>
                                  <w:rFonts w:ascii="Times New Roman" w:eastAsia="Times New Roman" w:hAnsi="Times New Roman" w:cs="Times New Roman"/>
                                  <w:sz w:val="15"/>
                                  <w:szCs w:val="15"/>
                                </w:rPr>
                              </w:pPr>
                            </w:p>
                          </w:tc>
                        </w:tr>
                      </w:tbl>
                      <w:p w:rsidR="00BF53E6" w:rsidRPr="00BF53E6" w:rsidRDefault="00BF53E6" w:rsidP="00BF53E6">
                        <w:pPr>
                          <w:spacing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lastRenderedPageBreak/>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79BEC8"/>
                                  <w:sz w:val="27"/>
                                  <w:szCs w:val="27"/>
                                </w:rPr>
                                <w:t>Top Stories: Visualized</w:t>
                              </w:r>
                            </w:p>
                            <w:p w:rsidR="00BF53E6" w:rsidRPr="00BF53E6" w:rsidRDefault="00BF53E6" w:rsidP="00BF53E6">
                              <w:pPr>
                                <w:spacing w:before="100" w:beforeAutospacing="1" w:after="100" w:after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1. </w:t>
                              </w:r>
                              <w:hyperlink r:id="rId30" w:tgtFrame="_blank" w:history="1">
                                <w:r w:rsidRPr="00BF53E6">
                                  <w:rPr>
                                    <w:rFonts w:ascii="Arial" w:eastAsia="Times New Roman" w:hAnsi="Arial" w:cs="Arial"/>
                                    <w:color w:val="0000FF"/>
                                    <w:sz w:val="21"/>
                                    <w:szCs w:val="21"/>
                                    <w:u w:val="single"/>
                                  </w:rPr>
                                  <w:t>2018 Midterm Toolbox: House, Senate, and gubernatorial</w:t>
                                </w:r>
                              </w:hyperlink>
                              <w:r w:rsidRPr="00BF53E6">
                                <w:rPr>
                                  <w:rFonts w:ascii="Arial" w:eastAsia="Times New Roman" w:hAnsi="Arial" w:cs="Arial"/>
                                  <w:color w:val="666666"/>
                                  <w:sz w:val="21"/>
                                  <w:szCs w:val="21"/>
                                </w:rPr>
                                <w:t> — Up-to-date visualizations on fundraising, retirements, Cook ratings and insights about the 2018 House, Senate and gubernatorial elections</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240" w:lineRule="auto"/>
                                <w:jc w:val="center"/>
                                <w:rPr>
                                  <w:rFonts w:ascii="Times New Roman" w:eastAsia="Times New Roman" w:hAnsi="Times New Roman" w:cs="Times New Roman"/>
                                  <w:sz w:val="24"/>
                                  <w:szCs w:val="24"/>
                                </w:rPr>
                              </w:pPr>
                              <w:r w:rsidRPr="00BF53E6">
                                <w:rPr>
                                  <w:rFonts w:ascii="Times New Roman" w:eastAsia="Times New Roman" w:hAnsi="Times New Roman" w:cs="Times New Roman"/>
                                  <w:noProof/>
                                  <w:color w:val="0000FF"/>
                                  <w:sz w:val="24"/>
                                  <w:szCs w:val="24"/>
                                </w:rPr>
                                <w:drawing>
                                  <wp:inline distT="0" distB="0" distL="0" distR="0">
                                    <wp:extent cx="4399527" cy="2867025"/>
                                    <wp:effectExtent l="0" t="0" r="1270" b="0"/>
                                    <wp:docPr id="6" name="Picture 6" descr="https://www.nationaljournal.com/media/media/2018/04/26/midterm-4-26.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ournal.com/media/media/2018/04/26/midterm-4-26.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4335" cy="2870158"/>
                                            </a:xfrm>
                                            <a:prstGeom prst="rect">
                                              <a:avLst/>
                                            </a:prstGeom>
                                            <a:noFill/>
                                            <a:ln>
                                              <a:noFill/>
                                            </a:ln>
                                          </pic:spPr>
                                        </pic:pic>
                                      </a:graphicData>
                                    </a:graphic>
                                  </wp:inline>
                                </w:drawing>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600" w:lineRule="atLeast"/>
                                <w:rPr>
                                  <w:rFonts w:ascii="Times New Roman" w:eastAsia="Times New Roman" w:hAnsi="Times New Roman" w:cs="Times New Roman"/>
                                  <w:sz w:val="60"/>
                                  <w:szCs w:val="60"/>
                                </w:rPr>
                              </w:pPr>
                              <w:r w:rsidRPr="00BF53E6">
                                <w:rPr>
                                  <w:rFonts w:ascii="Times New Roman" w:eastAsia="Times New Roman" w:hAnsi="Times New Roman" w:cs="Times New Roman"/>
                                  <w:sz w:val="60"/>
                                  <w:szCs w:val="60"/>
                                </w:rPr>
                                <w:t> </w:t>
                              </w: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240" w:lineRule="auto"/>
                                <w:rPr>
                                  <w:rFonts w:ascii="Arial" w:eastAsia="Times New Roman" w:hAnsi="Arial" w:cs="Arial"/>
                                  <w:color w:val="666666"/>
                                  <w:sz w:val="21"/>
                                  <w:szCs w:val="21"/>
                                </w:rPr>
                              </w:pPr>
                              <w:r w:rsidRPr="00BF53E6">
                                <w:rPr>
                                  <w:rFonts w:ascii="Arial" w:eastAsia="Times New Roman" w:hAnsi="Arial" w:cs="Arial"/>
                                  <w:color w:val="666666"/>
                                  <w:sz w:val="21"/>
                                  <w:szCs w:val="21"/>
                                </w:rPr>
                                <w:t>2. </w:t>
                              </w:r>
                              <w:hyperlink r:id="rId33" w:tgtFrame="_blank" w:history="1">
                                <w:r w:rsidRPr="00BF53E6">
                                  <w:rPr>
                                    <w:rFonts w:ascii="Arial" w:eastAsia="Times New Roman" w:hAnsi="Arial" w:cs="Arial"/>
                                    <w:color w:val="0000FF"/>
                                    <w:sz w:val="21"/>
                                    <w:szCs w:val="21"/>
                                    <w:u w:val="single"/>
                                  </w:rPr>
                                  <w:t>Signs of a wave election</w:t>
                                </w:r>
                              </w:hyperlink>
                              <w:r w:rsidRPr="00BF53E6">
                                <w:rPr>
                                  <w:rFonts w:ascii="Arial" w:eastAsia="Times New Roman" w:hAnsi="Arial" w:cs="Arial"/>
                                  <w:color w:val="666666"/>
                                  <w:sz w:val="21"/>
                                  <w:szCs w:val="21"/>
                                </w:rPr>
                                <w:t> — Using history as a guide to the 2018 midterms with The Cook Political Report</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240" w:lineRule="auto"/>
                                <w:jc w:val="center"/>
                                <w:rPr>
                                  <w:rFonts w:ascii="Times New Roman" w:eastAsia="Times New Roman" w:hAnsi="Times New Roman" w:cs="Times New Roman"/>
                                  <w:sz w:val="24"/>
                                  <w:szCs w:val="24"/>
                                </w:rPr>
                              </w:pPr>
                              <w:r w:rsidRPr="00BF53E6">
                                <w:rPr>
                                  <w:rFonts w:ascii="Times New Roman" w:eastAsia="Times New Roman" w:hAnsi="Times New Roman" w:cs="Times New Roman"/>
                                  <w:noProof/>
                                  <w:color w:val="0000FF"/>
                                  <w:sz w:val="24"/>
                                  <w:szCs w:val="24"/>
                                </w:rPr>
                                <w:drawing>
                                  <wp:inline distT="0" distB="0" distL="0" distR="0">
                                    <wp:extent cx="4975241" cy="3267075"/>
                                    <wp:effectExtent l="0" t="0" r="0" b="0"/>
                                    <wp:docPr id="5" name="Picture 5" descr="https://www.nationaljournal.com/media/media/2018/04/19/Screen-Shot-2018-04-19-at-12-20-47-PM.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aljournal.com/media/media/2018/04/19/Screen-Shot-2018-04-19-at-12-20-47-PM.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9545" cy="3269901"/>
                                            </a:xfrm>
                                            <a:prstGeom prst="rect">
                                              <a:avLst/>
                                            </a:prstGeom>
                                            <a:noFill/>
                                            <a:ln>
                                              <a:noFill/>
                                            </a:ln>
                                          </pic:spPr>
                                        </pic:pic>
                                      </a:graphicData>
                                    </a:graphic>
                                  </wp:inline>
                                </w:drawing>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lastRenderedPageBreak/>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3. </w:t>
                              </w:r>
                              <w:hyperlink r:id="rId36" w:tgtFrame="_blank" w:history="1">
                                <w:r w:rsidRPr="00BF53E6">
                                  <w:rPr>
                                    <w:rFonts w:ascii="Arial" w:eastAsia="Times New Roman" w:hAnsi="Arial" w:cs="Arial"/>
                                    <w:color w:val="0000FF"/>
                                    <w:sz w:val="21"/>
                                    <w:szCs w:val="21"/>
                                    <w:u w:val="single"/>
                                  </w:rPr>
                                  <w:t>Charlie Cook’s 2018 Look Ahead: House</w:t>
                                </w:r>
                              </w:hyperlink>
                              <w:r w:rsidRPr="00BF53E6">
                                <w:rPr>
                                  <w:rFonts w:ascii="Arial" w:eastAsia="Times New Roman" w:hAnsi="Arial" w:cs="Arial"/>
                                  <w:color w:val="666666"/>
                                  <w:sz w:val="21"/>
                                  <w:szCs w:val="21"/>
                                </w:rPr>
                                <w:t> — What are the prospects for Republicans maintaining their majority?</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240" w:lineRule="auto"/>
                                <w:jc w:val="center"/>
                                <w:rPr>
                                  <w:rFonts w:ascii="Times New Roman" w:eastAsia="Times New Roman" w:hAnsi="Times New Roman" w:cs="Times New Roman"/>
                                  <w:sz w:val="24"/>
                                  <w:szCs w:val="24"/>
                                </w:rPr>
                              </w:pPr>
                              <w:r w:rsidRPr="00BF53E6">
                                <w:rPr>
                                  <w:rFonts w:ascii="Times New Roman" w:eastAsia="Times New Roman" w:hAnsi="Times New Roman" w:cs="Times New Roman"/>
                                  <w:noProof/>
                                  <w:color w:val="0000FF"/>
                                  <w:sz w:val="24"/>
                                  <w:szCs w:val="24"/>
                                </w:rPr>
                                <w:drawing>
                                  <wp:inline distT="0" distB="0" distL="0" distR="0">
                                    <wp:extent cx="4381500" cy="2847975"/>
                                    <wp:effectExtent l="0" t="0" r="0" b="9525"/>
                                    <wp:docPr id="4" name="Picture 4" descr="https://www.nationaljournal.com/media/media/2018/04/19/cook-house-april-19.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tionaljournal.com/media/media/2018/04/19/cook-house-april-19.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9358" cy="2853083"/>
                                            </a:xfrm>
                                            <a:prstGeom prst="rect">
                                              <a:avLst/>
                                            </a:prstGeom>
                                            <a:noFill/>
                                            <a:ln>
                                              <a:noFill/>
                                            </a:ln>
                                          </pic:spPr>
                                        </pic:pic>
                                      </a:graphicData>
                                    </a:graphic>
                                  </wp:inline>
                                </w:drawing>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BF53E6" w:rsidRPr="00BF53E6">
                                      <w:trPr>
                                        <w:trHeight w:val="150"/>
                                      </w:trPr>
                                      <w:tc>
                                        <w:tcPr>
                                          <w:tcW w:w="0" w:type="auto"/>
                                          <w:tcBorders>
                                            <w:top w:val="nil"/>
                                            <w:left w:val="nil"/>
                                            <w:bottom w:val="single" w:sz="6" w:space="0" w:color="E6E6E6"/>
                                            <w:right w:val="nil"/>
                                          </w:tcBorders>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r w:rsidR="00BF53E6" w:rsidRPr="00BF53E6">
                                      <w:trPr>
                                        <w:trHeight w:val="150"/>
                                      </w:trPr>
                                      <w:tc>
                                        <w:tcPr>
                                          <w:tcW w:w="0" w:type="auto"/>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79BEC8"/>
                                  <w:sz w:val="27"/>
                                  <w:szCs w:val="27"/>
                                </w:rPr>
                                <w:t>Hotline: Overlooked</w:t>
                              </w:r>
                            </w:p>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666666"/>
                                  <w:sz w:val="21"/>
                                  <w:szCs w:val="21"/>
                                </w:rPr>
                                <w:t>Dear John: </w:t>
                              </w:r>
                              <w:r w:rsidRPr="00BF53E6">
                                <w:rPr>
                                  <w:rFonts w:ascii="Arial" w:eastAsia="Times New Roman" w:hAnsi="Arial" w:cs="Arial"/>
                                  <w:color w:val="666666"/>
                                  <w:sz w:val="21"/>
                                  <w:szCs w:val="21"/>
                                </w:rPr>
                                <w:t>There are fewer Democratic female governors (2: </w:t>
                              </w:r>
                              <w:r w:rsidRPr="00BF53E6">
                                <w:rPr>
                                  <w:rFonts w:ascii="Arial" w:eastAsia="Times New Roman" w:hAnsi="Arial" w:cs="Arial"/>
                                  <w:b/>
                                  <w:bCs/>
                                  <w:color w:val="666666"/>
                                  <w:sz w:val="21"/>
                                  <w:szCs w:val="21"/>
                                </w:rPr>
                                <w:t>Kate Brown</w:t>
                              </w:r>
                              <w:r w:rsidRPr="00BF53E6">
                                <w:rPr>
                                  <w:rFonts w:ascii="Arial" w:eastAsia="Times New Roman" w:hAnsi="Arial" w:cs="Arial"/>
                                  <w:color w:val="666666"/>
                                  <w:sz w:val="21"/>
                                  <w:szCs w:val="21"/>
                                </w:rPr>
                                <w:t> of Oregon and </w:t>
                              </w:r>
                              <w:r w:rsidRPr="00BF53E6">
                                <w:rPr>
                                  <w:rFonts w:ascii="Arial" w:eastAsia="Times New Roman" w:hAnsi="Arial" w:cs="Arial"/>
                                  <w:b/>
                                  <w:bCs/>
                                  <w:color w:val="666666"/>
                                  <w:sz w:val="21"/>
                                  <w:szCs w:val="21"/>
                                </w:rPr>
                                <w:t>Gina Raimondo</w:t>
                              </w:r>
                              <w:r w:rsidRPr="00BF53E6">
                                <w:rPr>
                                  <w:rFonts w:ascii="Arial" w:eastAsia="Times New Roman" w:hAnsi="Arial" w:cs="Arial"/>
                                  <w:color w:val="666666"/>
                                  <w:sz w:val="21"/>
                                  <w:szCs w:val="21"/>
                                </w:rPr>
                                <w:t> of Rhode Island) than Democratic male governors named John (3: </w:t>
                              </w:r>
                              <w:r w:rsidRPr="00BF53E6">
                                <w:rPr>
                                  <w:rFonts w:ascii="Arial" w:eastAsia="Times New Roman" w:hAnsi="Arial" w:cs="Arial"/>
                                  <w:b/>
                                  <w:bCs/>
                                  <w:color w:val="666666"/>
                                  <w:sz w:val="21"/>
                                  <w:szCs w:val="21"/>
                                </w:rPr>
                                <w:t>Hickenlooper</w:t>
                              </w:r>
                              <w:r w:rsidRPr="00BF53E6">
                                <w:rPr>
                                  <w:rFonts w:ascii="Arial" w:eastAsia="Times New Roman" w:hAnsi="Arial" w:cs="Arial"/>
                                  <w:color w:val="666666"/>
                                  <w:sz w:val="21"/>
                                  <w:szCs w:val="21"/>
                                </w:rPr>
                                <w:t> of Colorado, </w:t>
                              </w:r>
                              <w:r w:rsidRPr="00BF53E6">
                                <w:rPr>
                                  <w:rFonts w:ascii="Arial" w:eastAsia="Times New Roman" w:hAnsi="Arial" w:cs="Arial"/>
                                  <w:b/>
                                  <w:bCs/>
                                  <w:color w:val="666666"/>
                                  <w:sz w:val="21"/>
                                  <w:szCs w:val="21"/>
                                </w:rPr>
                                <w:t>Carney</w:t>
                              </w:r>
                              <w:r w:rsidRPr="00BF53E6">
                                <w:rPr>
                                  <w:rFonts w:ascii="Arial" w:eastAsia="Times New Roman" w:hAnsi="Arial" w:cs="Arial"/>
                                  <w:color w:val="666666"/>
                                  <w:sz w:val="21"/>
                                  <w:szCs w:val="21"/>
                                </w:rPr>
                                <w:t> of Delaware, and (</w:t>
                              </w:r>
                              <w:r w:rsidRPr="00BF53E6">
                                <w:rPr>
                                  <w:rFonts w:ascii="Arial" w:eastAsia="Times New Roman" w:hAnsi="Arial" w:cs="Arial"/>
                                  <w:b/>
                                  <w:bCs/>
                                  <w:color w:val="666666"/>
                                  <w:sz w:val="21"/>
                                  <w:szCs w:val="21"/>
                                </w:rPr>
                                <w:t>Bel</w:t>
                              </w:r>
                              <w:r w:rsidRPr="00BF53E6">
                                <w:rPr>
                                  <w:rFonts w:ascii="Arial" w:eastAsia="Times New Roman" w:hAnsi="Arial" w:cs="Arial"/>
                                  <w:color w:val="666666"/>
                                  <w:sz w:val="21"/>
                                  <w:szCs w:val="21"/>
                                </w:rPr>
                                <w:t>) </w:t>
                              </w:r>
                              <w:r w:rsidRPr="00BF53E6">
                                <w:rPr>
                                  <w:rFonts w:ascii="Arial" w:eastAsia="Times New Roman" w:hAnsi="Arial" w:cs="Arial"/>
                                  <w:b/>
                                  <w:bCs/>
                                  <w:color w:val="666666"/>
                                  <w:sz w:val="21"/>
                                  <w:szCs w:val="21"/>
                                </w:rPr>
                                <w:t>Edwards</w:t>
                              </w:r>
                              <w:r w:rsidRPr="00BF53E6">
                                <w:rPr>
                                  <w:rFonts w:ascii="Arial" w:eastAsia="Times New Roman" w:hAnsi="Arial" w:cs="Arial"/>
                                  <w:color w:val="666666"/>
                                  <w:sz w:val="21"/>
                                  <w:szCs w:val="21"/>
                                </w:rPr>
                                <w:t> of Louisiana), the </w:t>
                              </w:r>
                              <w:hyperlink r:id="rId39" w:tgtFrame="_blank" w:history="1">
                                <w:r w:rsidRPr="00BF53E6">
                                  <w:rPr>
                                    <w:rFonts w:ascii="Arial" w:eastAsia="Times New Roman" w:hAnsi="Arial" w:cs="Arial"/>
                                    <w:color w:val="0000FF"/>
                                    <w:sz w:val="21"/>
                                    <w:szCs w:val="21"/>
                                    <w:u w:val="single"/>
                                  </w:rPr>
                                  <w:t>New York Times</w:t>
                                </w:r>
                              </w:hyperlink>
                              <w:r w:rsidRPr="00BF53E6">
                                <w:rPr>
                                  <w:rFonts w:ascii="Arial" w:eastAsia="Times New Roman" w:hAnsi="Arial" w:cs="Arial"/>
                                  <w:color w:val="666666"/>
                                  <w:sz w:val="21"/>
                                  <w:szCs w:val="21"/>
                                </w:rPr>
                                <w:t> noted.</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666666"/>
                                  <w:sz w:val="21"/>
                                  <w:szCs w:val="21"/>
                                </w:rPr>
                                <w:t>More Money, No Problems: </w:t>
                              </w:r>
                              <w:r w:rsidRPr="00BF53E6">
                                <w:rPr>
                                  <w:rFonts w:ascii="Arial" w:eastAsia="Times New Roman" w:hAnsi="Arial" w:cs="Arial"/>
                                  <w:color w:val="666666"/>
                                  <w:sz w:val="21"/>
                                  <w:szCs w:val="21"/>
                                </w:rPr>
                                <w:t>Retiring House members are sitting on a combined $57.6 million in cash on hand, according to </w:t>
                              </w:r>
                              <w:hyperlink r:id="rId40" w:tgtFrame="_blank" w:history="1">
                                <w:r w:rsidRPr="00BF53E6">
                                  <w:rPr>
                                    <w:rFonts w:ascii="Arial" w:eastAsia="Times New Roman" w:hAnsi="Arial" w:cs="Arial"/>
                                    <w:color w:val="0000FF"/>
                                    <w:sz w:val="21"/>
                                    <w:szCs w:val="21"/>
                                    <w:u w:val="single"/>
                                  </w:rPr>
                                  <w:t xml:space="preserve">Political </w:t>
                                </w:r>
                                <w:proofErr w:type="spellStart"/>
                                <w:r w:rsidRPr="00BF53E6">
                                  <w:rPr>
                                    <w:rFonts w:ascii="Arial" w:eastAsia="Times New Roman" w:hAnsi="Arial" w:cs="Arial"/>
                                    <w:color w:val="0000FF"/>
                                    <w:sz w:val="21"/>
                                    <w:szCs w:val="21"/>
                                    <w:u w:val="single"/>
                                  </w:rPr>
                                  <w:t>MoneyLine</w:t>
                                </w:r>
                                <w:proofErr w:type="spellEnd"/>
                              </w:hyperlink>
                              <w:r w:rsidRPr="00BF53E6">
                                <w:rPr>
                                  <w:rFonts w:ascii="Arial" w:eastAsia="Times New Roman" w:hAnsi="Arial" w:cs="Arial"/>
                                  <w:color w:val="666666"/>
                                  <w:sz w:val="21"/>
                                  <w:szCs w:val="21"/>
                                </w:rPr>
                                <w:t>.</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666666"/>
                                  <w:sz w:val="21"/>
                                  <w:szCs w:val="21"/>
                                </w:rPr>
                                <w:t>Get What You Deserve: </w:t>
                              </w:r>
                              <w:r w:rsidRPr="00BF53E6">
                                <w:rPr>
                                  <w:rFonts w:ascii="Arial" w:eastAsia="Times New Roman" w:hAnsi="Arial" w:cs="Arial"/>
                                  <w:color w:val="666666"/>
                                  <w:sz w:val="21"/>
                                  <w:szCs w:val="21"/>
                                </w:rPr>
                                <w:t>Just 37 percent of registered voters said President Trump deserves to be reelected in 2020, according to a </w:t>
                              </w:r>
                              <w:hyperlink r:id="rId41" w:tgtFrame="_blank" w:history="1">
                                <w:r w:rsidRPr="00BF53E6">
                                  <w:rPr>
                                    <w:rFonts w:ascii="Arial" w:eastAsia="Times New Roman" w:hAnsi="Arial" w:cs="Arial"/>
                                    <w:color w:val="0000FF"/>
                                    <w:sz w:val="21"/>
                                    <w:szCs w:val="21"/>
                                    <w:u w:val="single"/>
                                  </w:rPr>
                                  <w:t>Gallup </w:t>
                                </w:r>
                              </w:hyperlink>
                              <w:r w:rsidRPr="00BF53E6">
                                <w:rPr>
                                  <w:rFonts w:ascii="Arial" w:eastAsia="Times New Roman" w:hAnsi="Arial" w:cs="Arial"/>
                                  <w:color w:val="666666"/>
                                  <w:sz w:val="21"/>
                                  <w:szCs w:val="21"/>
                                </w:rPr>
                                <w:t>poll conducted April 9-15. While that's lower than either </w:t>
                              </w:r>
                              <w:r w:rsidRPr="00BF53E6">
                                <w:rPr>
                                  <w:rFonts w:ascii="Arial" w:eastAsia="Times New Roman" w:hAnsi="Arial" w:cs="Arial"/>
                                  <w:b/>
                                  <w:bCs/>
                                  <w:color w:val="666666"/>
                                  <w:sz w:val="21"/>
                                  <w:szCs w:val="21"/>
                                </w:rPr>
                                <w:t>Bill Clinton</w:t>
                              </w:r>
                              <w:r w:rsidRPr="00BF53E6">
                                <w:rPr>
                                  <w:rFonts w:ascii="Arial" w:eastAsia="Times New Roman" w:hAnsi="Arial" w:cs="Arial"/>
                                  <w:color w:val="666666"/>
                                  <w:sz w:val="21"/>
                                  <w:szCs w:val="21"/>
                                </w:rPr>
                                <w:t> (40 percent) or </w:t>
                              </w:r>
                              <w:r w:rsidRPr="00BF53E6">
                                <w:rPr>
                                  <w:rFonts w:ascii="Arial" w:eastAsia="Times New Roman" w:hAnsi="Arial" w:cs="Arial"/>
                                  <w:b/>
                                  <w:bCs/>
                                  <w:color w:val="666666"/>
                                  <w:sz w:val="21"/>
                                  <w:szCs w:val="21"/>
                                </w:rPr>
                                <w:t>Barack Obama</w:t>
                              </w:r>
                              <w:r w:rsidRPr="00BF53E6">
                                <w:rPr>
                                  <w:rFonts w:ascii="Arial" w:eastAsia="Times New Roman" w:hAnsi="Arial" w:cs="Arial"/>
                                  <w:color w:val="666666"/>
                                  <w:sz w:val="21"/>
                                  <w:szCs w:val="21"/>
                                </w:rPr>
                                <w:t> (46 percent) at this point in their presidencies, it's about where they were a few months later—just ahead of the Democrats' shellacking in the 1994 and 2010 midterms, and two years before they won second terms.</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666666"/>
                                  <w:sz w:val="21"/>
                                  <w:szCs w:val="21"/>
                                </w:rPr>
                                <w:t>1 Is the Loneliest Number: </w:t>
                              </w:r>
                              <w:r w:rsidRPr="00BF53E6">
                                <w:rPr>
                                  <w:rFonts w:ascii="Arial" w:eastAsia="Times New Roman" w:hAnsi="Arial" w:cs="Arial"/>
                                  <w:color w:val="666666"/>
                                  <w:sz w:val="21"/>
                                  <w:szCs w:val="21"/>
                                </w:rPr>
                                <w:t>Charlotte is the only city publicly bidding to host the 2020 Republican National Convention, </w:t>
                              </w:r>
                              <w:hyperlink r:id="rId42" w:tgtFrame="_blank" w:history="1">
                                <w:r w:rsidRPr="00BF53E6">
                                  <w:rPr>
                                    <w:rFonts w:ascii="Arial" w:eastAsia="Times New Roman" w:hAnsi="Arial" w:cs="Arial"/>
                                    <w:i/>
                                    <w:iCs/>
                                    <w:color w:val="1155CC"/>
                                    <w:sz w:val="21"/>
                                    <w:szCs w:val="21"/>
                                    <w:u w:val="single"/>
                                  </w:rPr>
                                  <w:t>Charlotte Agenda</w:t>
                                </w:r>
                              </w:hyperlink>
                              <w:r w:rsidRPr="00BF53E6">
                                <w:rPr>
                                  <w:rFonts w:ascii="Arial" w:eastAsia="Times New Roman" w:hAnsi="Arial" w:cs="Arial"/>
                                  <w:color w:val="666666"/>
                                  <w:sz w:val="21"/>
                                  <w:szCs w:val="21"/>
                                </w:rPr>
                                <w:t> pointed out. At this time in 2014, at least eight cities were openly in the running.</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BF53E6" w:rsidRPr="00BF53E6">
                                      <w:trPr>
                                        <w:trHeight w:val="150"/>
                                      </w:trPr>
                                      <w:tc>
                                        <w:tcPr>
                                          <w:tcW w:w="0" w:type="auto"/>
                                          <w:tcBorders>
                                            <w:top w:val="nil"/>
                                            <w:left w:val="nil"/>
                                            <w:bottom w:val="single" w:sz="6" w:space="0" w:color="E6E6E6"/>
                                            <w:right w:val="nil"/>
                                          </w:tcBorders>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r w:rsidR="00BF53E6" w:rsidRPr="00BF53E6">
                                      <w:trPr>
                                        <w:trHeight w:val="150"/>
                                      </w:trPr>
                                      <w:tc>
                                        <w:tcPr>
                                          <w:tcW w:w="0" w:type="auto"/>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lastRenderedPageBreak/>
                                            <w:t> </w:t>
                                          </w: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79BEC8"/>
                                  <w:sz w:val="27"/>
                                  <w:szCs w:val="27"/>
                                </w:rPr>
                                <w:t>Hotline: Quotes of the Week</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"You need to understand what’s happening. They’ve got money. They’ve got good candidates. They can speak well about issues. And they’re engaged." —Rep. </w:t>
                              </w:r>
                              <w:r w:rsidRPr="00BF53E6">
                                <w:rPr>
                                  <w:rFonts w:ascii="Arial" w:eastAsia="Times New Roman" w:hAnsi="Arial" w:cs="Arial"/>
                                  <w:b/>
                                  <w:bCs/>
                                  <w:color w:val="666666"/>
                                  <w:sz w:val="21"/>
                                  <w:szCs w:val="21"/>
                                </w:rPr>
                                <w:t xml:space="preserve">Paul </w:t>
                              </w:r>
                              <w:proofErr w:type="spellStart"/>
                              <w:r w:rsidRPr="00BF53E6">
                                <w:rPr>
                                  <w:rFonts w:ascii="Arial" w:eastAsia="Times New Roman" w:hAnsi="Arial" w:cs="Arial"/>
                                  <w:b/>
                                  <w:bCs/>
                                  <w:color w:val="666666"/>
                                  <w:sz w:val="21"/>
                                  <w:szCs w:val="21"/>
                                </w:rPr>
                                <w:t>Gosar</w:t>
                              </w:r>
                              <w:proofErr w:type="spellEnd"/>
                              <w:r w:rsidRPr="00BF53E6">
                                <w:rPr>
                                  <w:rFonts w:ascii="Arial" w:eastAsia="Times New Roman" w:hAnsi="Arial" w:cs="Arial"/>
                                  <w:color w:val="666666"/>
                                  <w:sz w:val="21"/>
                                  <w:szCs w:val="21"/>
                                </w:rPr>
                                <w:t> (R-AZ 04), repeating Majority Leader </w:t>
                              </w:r>
                              <w:r w:rsidRPr="00BF53E6">
                                <w:rPr>
                                  <w:rFonts w:ascii="Arial" w:eastAsia="Times New Roman" w:hAnsi="Arial" w:cs="Arial"/>
                                  <w:b/>
                                  <w:bCs/>
                                  <w:color w:val="666666"/>
                                  <w:sz w:val="21"/>
                                  <w:szCs w:val="21"/>
                                </w:rPr>
                                <w:t>Kevin McCarthy</w:t>
                              </w:r>
                              <w:r w:rsidRPr="00BF53E6">
                                <w:rPr>
                                  <w:rFonts w:ascii="Arial" w:eastAsia="Times New Roman" w:hAnsi="Arial" w:cs="Arial"/>
                                  <w:color w:val="666666"/>
                                  <w:sz w:val="21"/>
                                  <w:szCs w:val="21"/>
                                </w:rPr>
                                <w:t>'s message to the conference after the AZ-08 special, </w:t>
                              </w:r>
                              <w:hyperlink r:id="rId43" w:tgtFrame="_blank" w:history="1">
                                <w:r w:rsidRPr="00BF53E6">
                                  <w:rPr>
                                    <w:rFonts w:ascii="Arial" w:eastAsia="Times New Roman" w:hAnsi="Arial" w:cs="Arial"/>
                                    <w:color w:val="1155CC"/>
                                    <w:sz w:val="21"/>
                                    <w:szCs w:val="21"/>
                                    <w:u w:val="single"/>
                                  </w:rPr>
                                  <w:t>Washington Post</w:t>
                                </w:r>
                              </w:hyperlink>
                              <w:r w:rsidRPr="00BF53E6">
                                <w:rPr>
                                  <w:rFonts w:ascii="Arial" w:eastAsia="Times New Roman" w:hAnsi="Arial" w:cs="Arial"/>
                                  <w:color w:val="666666"/>
                                  <w:sz w:val="21"/>
                                  <w:szCs w:val="21"/>
                                </w:rPr>
                                <w:t>, 4/25.</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"If you’re a lobbyist who never gave us money, I didn’t talk to you." —CFPB Interim Director </w:t>
                              </w:r>
                              <w:r w:rsidRPr="00BF53E6">
                                <w:rPr>
                                  <w:rFonts w:ascii="Arial" w:eastAsia="Times New Roman" w:hAnsi="Arial" w:cs="Arial"/>
                                  <w:b/>
                                  <w:bCs/>
                                  <w:color w:val="666666"/>
                                  <w:sz w:val="21"/>
                                  <w:szCs w:val="21"/>
                                </w:rPr>
                                <w:t>Mick Mulvaney</w:t>
                              </w:r>
                              <w:r w:rsidRPr="00BF53E6">
                                <w:rPr>
                                  <w:rFonts w:ascii="Arial" w:eastAsia="Times New Roman" w:hAnsi="Arial" w:cs="Arial"/>
                                  <w:color w:val="666666"/>
                                  <w:sz w:val="21"/>
                                  <w:szCs w:val="21"/>
                                </w:rPr>
                                <w:t>, giving banking executives tips on pushing their agenda in Congress, </w:t>
                              </w:r>
                              <w:hyperlink r:id="rId44" w:tgtFrame="_blank" w:history="1">
                                <w:r w:rsidRPr="00BF53E6">
                                  <w:rPr>
                                    <w:rFonts w:ascii="Arial" w:eastAsia="Times New Roman" w:hAnsi="Arial" w:cs="Arial"/>
                                    <w:color w:val="1155CC"/>
                                    <w:sz w:val="21"/>
                                    <w:szCs w:val="21"/>
                                    <w:u w:val="single"/>
                                  </w:rPr>
                                  <w:t>New York Times</w:t>
                                </w:r>
                              </w:hyperlink>
                              <w:r w:rsidRPr="00BF53E6">
                                <w:rPr>
                                  <w:rFonts w:ascii="Arial" w:eastAsia="Times New Roman" w:hAnsi="Arial" w:cs="Arial"/>
                                  <w:color w:val="666666"/>
                                  <w:sz w:val="21"/>
                                  <w:szCs w:val="21"/>
                                </w:rPr>
                                <w:t>, 4/24.</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"I started laughing. And he wasn't laughing." —Rep. </w:t>
                              </w:r>
                              <w:r w:rsidRPr="00BF53E6">
                                <w:rPr>
                                  <w:rFonts w:ascii="Arial" w:eastAsia="Times New Roman" w:hAnsi="Arial" w:cs="Arial"/>
                                  <w:b/>
                                  <w:bCs/>
                                  <w:color w:val="666666"/>
                                  <w:sz w:val="21"/>
                                  <w:szCs w:val="21"/>
                                </w:rPr>
                                <w:t>Kristi Noem</w:t>
                              </w:r>
                              <w:r w:rsidRPr="00BF53E6">
                                <w:rPr>
                                  <w:rFonts w:ascii="Arial" w:eastAsia="Times New Roman" w:hAnsi="Arial" w:cs="Arial"/>
                                  <w:color w:val="666666"/>
                                  <w:sz w:val="21"/>
                                  <w:szCs w:val="21"/>
                                </w:rPr>
                                <w:t> (R-SD), when President Trump told her it was his dream to have his face on Mount Rushmore, </w:t>
                              </w:r>
                              <w:hyperlink r:id="rId45" w:tgtFrame="_blank" w:history="1">
                                <w:r w:rsidRPr="00BF53E6">
                                  <w:rPr>
                                    <w:rFonts w:ascii="Arial" w:eastAsia="Times New Roman" w:hAnsi="Arial" w:cs="Arial"/>
                                    <w:color w:val="1155CC"/>
                                    <w:sz w:val="21"/>
                                    <w:szCs w:val="21"/>
                                    <w:u w:val="single"/>
                                  </w:rPr>
                                  <w:t>Argus Leader</w:t>
                                </w:r>
                              </w:hyperlink>
                              <w:r w:rsidRPr="00BF53E6">
                                <w:rPr>
                                  <w:rFonts w:ascii="Arial" w:eastAsia="Times New Roman" w:hAnsi="Arial" w:cs="Arial"/>
                                  <w:color w:val="666666"/>
                                  <w:sz w:val="21"/>
                                  <w:szCs w:val="21"/>
                                </w:rPr>
                                <w:t>, 4/24.</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"I can honestly say, we’ve got the best weed in the United States of America." —Washington Gov. </w:t>
                              </w:r>
                              <w:r w:rsidRPr="00BF53E6">
                                <w:rPr>
                                  <w:rFonts w:ascii="Arial" w:eastAsia="Times New Roman" w:hAnsi="Arial" w:cs="Arial"/>
                                  <w:b/>
                                  <w:bCs/>
                                  <w:color w:val="666666"/>
                                  <w:sz w:val="21"/>
                                  <w:szCs w:val="21"/>
                                </w:rPr>
                                <w:t>Jay Inslee</w:t>
                              </w:r>
                              <w:r w:rsidRPr="00BF53E6">
                                <w:rPr>
                                  <w:rFonts w:ascii="Arial" w:eastAsia="Times New Roman" w:hAnsi="Arial" w:cs="Arial"/>
                                  <w:color w:val="666666"/>
                                  <w:sz w:val="21"/>
                                  <w:szCs w:val="21"/>
                                </w:rPr>
                                <w:t> (D), HBO's "</w:t>
                              </w:r>
                              <w:hyperlink r:id="rId46" w:tgtFrame="_blank" w:history="1">
                                <w:r w:rsidRPr="00BF53E6">
                                  <w:rPr>
                                    <w:rFonts w:ascii="Arial" w:eastAsia="Times New Roman" w:hAnsi="Arial" w:cs="Arial"/>
                                    <w:color w:val="1155CC"/>
                                    <w:sz w:val="21"/>
                                    <w:szCs w:val="21"/>
                                    <w:u w:val="single"/>
                                  </w:rPr>
                                  <w:t>Real Time with Bill Maher</w:t>
                                </w:r>
                              </w:hyperlink>
                              <w:r w:rsidRPr="00BF53E6">
                                <w:rPr>
                                  <w:rFonts w:ascii="Arial" w:eastAsia="Times New Roman" w:hAnsi="Arial" w:cs="Arial"/>
                                  <w:color w:val="666666"/>
                                  <w:sz w:val="21"/>
                                  <w:szCs w:val="21"/>
                                </w:rPr>
                                <w:t>", 4/21.</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"I have always had to run a marathon, so I’m not going from a 5K to a marathon." —Rep. </w:t>
                              </w:r>
                              <w:r w:rsidRPr="00BF53E6">
                                <w:rPr>
                                  <w:rFonts w:ascii="Arial" w:eastAsia="Times New Roman" w:hAnsi="Arial" w:cs="Arial"/>
                                  <w:b/>
                                  <w:bCs/>
                                  <w:color w:val="666666"/>
                                  <w:sz w:val="21"/>
                                  <w:szCs w:val="21"/>
                                </w:rPr>
                                <w:t>Barbara Comstock</w:t>
                              </w:r>
                              <w:r w:rsidRPr="00BF53E6">
                                <w:rPr>
                                  <w:rFonts w:ascii="Arial" w:eastAsia="Times New Roman" w:hAnsi="Arial" w:cs="Arial"/>
                                  <w:color w:val="666666"/>
                                  <w:sz w:val="21"/>
                                  <w:szCs w:val="21"/>
                                </w:rPr>
                                <w:t> (R-VA 10), on her reelection, </w:t>
                              </w:r>
                              <w:hyperlink r:id="rId47" w:tgtFrame="_blank" w:history="1">
                                <w:r w:rsidRPr="00BF53E6">
                                  <w:rPr>
                                    <w:rFonts w:ascii="Arial" w:eastAsia="Times New Roman" w:hAnsi="Arial" w:cs="Arial"/>
                                    <w:color w:val="1155CC"/>
                                    <w:sz w:val="21"/>
                                    <w:szCs w:val="21"/>
                                    <w:u w:val="single"/>
                                  </w:rPr>
                                  <w:t>Washington Post</w:t>
                                </w:r>
                              </w:hyperlink>
                              <w:r w:rsidRPr="00BF53E6">
                                <w:rPr>
                                  <w:rFonts w:ascii="Arial" w:eastAsia="Times New Roman" w:hAnsi="Arial" w:cs="Arial"/>
                                  <w:color w:val="666666"/>
                                  <w:sz w:val="21"/>
                                  <w:szCs w:val="21"/>
                                </w:rPr>
                                <w:t>, 4/19.</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BF53E6" w:rsidRPr="00BF53E6">
                                      <w:trPr>
                                        <w:trHeight w:val="150"/>
                                      </w:trPr>
                                      <w:tc>
                                        <w:tcPr>
                                          <w:tcW w:w="0" w:type="auto"/>
                                          <w:tcBorders>
                                            <w:top w:val="nil"/>
                                            <w:left w:val="nil"/>
                                            <w:bottom w:val="single" w:sz="6" w:space="0" w:color="E6E6E6"/>
                                            <w:right w:val="nil"/>
                                          </w:tcBorders>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r w:rsidR="00BF53E6" w:rsidRPr="00BF53E6">
                                      <w:trPr>
                                        <w:trHeight w:val="150"/>
                                      </w:trPr>
                                      <w:tc>
                                        <w:tcPr>
                                          <w:tcW w:w="0" w:type="auto"/>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b/>
                                  <w:bCs/>
                                  <w:color w:val="79BEC8"/>
                                  <w:sz w:val="27"/>
                                  <w:szCs w:val="27"/>
                                </w:rPr>
                                <w:t>Look Ahead</w:t>
                              </w:r>
                            </w:p>
                            <w:p w:rsidR="00BF53E6" w:rsidRPr="00BF53E6" w:rsidRDefault="00BF53E6" w:rsidP="00BF53E6">
                              <w:pPr>
                                <w:shd w:val="clear" w:color="auto" w:fill="FFFFFF"/>
                                <w:spacing w:before="100" w:beforeAutospacing="1" w:after="100" w:afterAutospacing="1" w:line="345" w:lineRule="atLeast"/>
                                <w:rPr>
                                  <w:rFonts w:ascii="Arial" w:eastAsia="Times New Roman" w:hAnsi="Arial" w:cs="Arial"/>
                                  <w:color w:val="666666"/>
                                  <w:sz w:val="21"/>
                                  <w:szCs w:val="21"/>
                                </w:rPr>
                              </w:pPr>
                              <w:r w:rsidRPr="00BF53E6">
                                <w:rPr>
                                  <w:rFonts w:ascii="Arial" w:eastAsia="Times New Roman" w:hAnsi="Arial" w:cs="Arial"/>
                                  <w:color w:val="666666"/>
                                  <w:sz w:val="21"/>
                                  <w:szCs w:val="21"/>
                                </w:rPr>
                                <w:t>The House and Senate will be on recess all next week.</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p>
                          </w:tc>
                        </w:tr>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BF53E6" w:rsidRPr="00BF53E6">
                                      <w:trPr>
                                        <w:trHeight w:val="150"/>
                                      </w:trPr>
                                      <w:tc>
                                        <w:tcPr>
                                          <w:tcW w:w="0" w:type="auto"/>
                                          <w:tcBorders>
                                            <w:top w:val="nil"/>
                                            <w:left w:val="nil"/>
                                            <w:bottom w:val="single" w:sz="6" w:space="0" w:color="E6E6E6"/>
                                            <w:right w:val="nil"/>
                                          </w:tcBorders>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r w:rsidR="00BF53E6" w:rsidRPr="00BF53E6">
                                      <w:trPr>
                                        <w:trHeight w:val="150"/>
                                      </w:trPr>
                                      <w:tc>
                                        <w:tcPr>
                                          <w:tcW w:w="0" w:type="auto"/>
                                          <w:vAlign w:val="center"/>
                                          <w:hideMark/>
                                        </w:tcPr>
                                        <w:p w:rsidR="00BF53E6" w:rsidRPr="00BF53E6" w:rsidRDefault="00BF53E6" w:rsidP="00BF53E6">
                                          <w:pPr>
                                            <w:spacing w:after="0" w:line="240" w:lineRule="auto"/>
                                            <w:rPr>
                                              <w:rFonts w:ascii="Times New Roman" w:eastAsia="Times New Roman" w:hAnsi="Times New Roman" w:cs="Times New Roman"/>
                                              <w:sz w:val="24"/>
                                              <w:szCs w:val="24"/>
                                            </w:rPr>
                                          </w:pPr>
                                          <w:r w:rsidRPr="00BF53E6">
                                            <w:rPr>
                                              <w:rFonts w:ascii="Times New Roman" w:eastAsia="Times New Roman" w:hAnsi="Times New Roman" w:cs="Times New Roman"/>
                                              <w:sz w:val="24"/>
                                              <w:szCs w:val="24"/>
                                            </w:rPr>
                                            <w:t> </w:t>
                                          </w: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BF53E6" w:rsidP="00BF53E6">
                              <w:pPr>
                                <w:spacing w:before="100" w:beforeAutospacing="1" w:after="100" w:afterAutospacing="1" w:line="345" w:lineRule="atLeast"/>
                                <w:jc w:val="center"/>
                                <w:rPr>
                                  <w:rFonts w:ascii="Arial" w:eastAsia="Times New Roman" w:hAnsi="Arial" w:cs="Arial"/>
                                  <w:color w:val="666666"/>
                                  <w:sz w:val="21"/>
                                  <w:szCs w:val="21"/>
                                </w:rPr>
                              </w:pPr>
                              <w:hyperlink r:id="rId48" w:tgtFrame="_blank" w:history="1">
                                <w:r w:rsidRPr="00BF53E6">
                                  <w:rPr>
                                    <w:rFonts w:ascii="Arial" w:eastAsia="Times New Roman" w:hAnsi="Arial" w:cs="Arial"/>
                                    <w:b/>
                                    <w:bCs/>
                                    <w:color w:val="8C7249"/>
                                    <w:sz w:val="18"/>
                                    <w:szCs w:val="18"/>
                                    <w:u w:val="single"/>
                                  </w:rPr>
                                  <w:t>National Journal</w:t>
                                </w:r>
                              </w:hyperlink>
                              <w:r w:rsidRPr="00BF53E6">
                                <w:rPr>
                                  <w:rFonts w:ascii="Arial" w:eastAsia="Times New Roman" w:hAnsi="Arial" w:cs="Arial"/>
                                  <w:b/>
                                  <w:bCs/>
                                  <w:color w:val="8C7249"/>
                                  <w:sz w:val="18"/>
                                  <w:szCs w:val="18"/>
                                </w:rPr>
                                <w:br/>
                              </w:r>
                              <w:r w:rsidRPr="00BF53E6">
                                <w:rPr>
                                  <w:rFonts w:ascii="Arial" w:eastAsia="Times New Roman" w:hAnsi="Arial" w:cs="Arial"/>
                                  <w:color w:val="666666"/>
                                  <w:sz w:val="18"/>
                                  <w:szCs w:val="18"/>
                                </w:rPr>
                                <w:t>600 New Hampshire Avenue NW </w:t>
                              </w:r>
                              <w:r w:rsidRPr="00BF53E6">
                                <w:rPr>
                                  <w:rFonts w:ascii="Arial" w:eastAsia="Times New Roman" w:hAnsi="Arial" w:cs="Arial"/>
                                  <w:color w:val="666666"/>
                                  <w:sz w:val="18"/>
                                  <w:szCs w:val="18"/>
                                </w:rPr>
                                <w:br/>
                                <w:t>Washington, DC 20037</w:t>
                              </w:r>
                            </w:p>
                            <w:p w:rsidR="00BF53E6" w:rsidRPr="00BF53E6" w:rsidRDefault="00BF53E6" w:rsidP="00BF53E6">
                              <w:pPr>
                                <w:spacing w:before="100" w:beforeAutospacing="1" w:after="100" w:afterAutospacing="1" w:line="345" w:lineRule="atLeast"/>
                                <w:jc w:val="center"/>
                                <w:rPr>
                                  <w:rFonts w:ascii="Arial" w:eastAsia="Times New Roman" w:hAnsi="Arial" w:cs="Arial"/>
                                  <w:color w:val="666666"/>
                                  <w:sz w:val="21"/>
                                  <w:szCs w:val="21"/>
                                </w:rPr>
                              </w:pPr>
                              <w:r w:rsidRPr="00BF53E6">
                                <w:rPr>
                                  <w:rFonts w:ascii="Arial" w:eastAsia="Times New Roman" w:hAnsi="Arial" w:cs="Arial"/>
                                  <w:noProof/>
                                  <w:color w:val="0000FF"/>
                                  <w:sz w:val="21"/>
                                  <w:szCs w:val="21"/>
                                </w:rPr>
                                <w:drawing>
                                  <wp:inline distT="0" distB="0" distL="0" distR="0">
                                    <wp:extent cx="228600" cy="238125"/>
                                    <wp:effectExtent l="0" t="0" r="0" b="9525"/>
                                    <wp:docPr id="3" name="Picture 3" descr="Facebook">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F53E6">
                                <w:rPr>
                                  <w:rFonts w:ascii="Arial" w:eastAsia="Times New Roman" w:hAnsi="Arial" w:cs="Arial"/>
                                  <w:color w:val="666666"/>
                                  <w:sz w:val="21"/>
                                  <w:szCs w:val="21"/>
                                </w:rPr>
                                <w:t>  </w:t>
                              </w:r>
                              <w:r w:rsidRPr="00BF53E6">
                                <w:rPr>
                                  <w:rFonts w:ascii="Arial" w:eastAsia="Times New Roman" w:hAnsi="Arial" w:cs="Arial"/>
                                  <w:noProof/>
                                  <w:color w:val="0000FF"/>
                                  <w:sz w:val="21"/>
                                  <w:szCs w:val="21"/>
                                </w:rPr>
                                <w:drawing>
                                  <wp:inline distT="0" distB="0" distL="0" distR="0">
                                    <wp:extent cx="228600" cy="238125"/>
                                    <wp:effectExtent l="0" t="0" r="0" b="9525"/>
                                    <wp:docPr id="2" name="Picture 2" descr="Twit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F53E6">
                                <w:rPr>
                                  <w:rFonts w:ascii="Arial" w:eastAsia="Times New Roman" w:hAnsi="Arial" w:cs="Arial"/>
                                  <w:color w:val="666666"/>
                                  <w:sz w:val="21"/>
                                  <w:szCs w:val="21"/>
                                </w:rPr>
                                <w:t>  </w:t>
                              </w:r>
                              <w:r w:rsidRPr="00BF53E6">
                                <w:rPr>
                                  <w:rFonts w:ascii="Arial" w:eastAsia="Times New Roman" w:hAnsi="Arial" w:cs="Arial"/>
                                  <w:noProof/>
                                  <w:color w:val="0000FF"/>
                                  <w:sz w:val="21"/>
                                  <w:szCs w:val="21"/>
                                </w:rPr>
                                <w:drawing>
                                  <wp:inline distT="0" distB="0" distL="0" distR="0">
                                    <wp:extent cx="228600" cy="238125"/>
                                    <wp:effectExtent l="0" t="0" r="0" b="9525"/>
                                    <wp:docPr id="1" name="Picture 1" descr="LinkedI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F53E6">
                                <w:rPr>
                                  <w:rFonts w:ascii="Arial" w:eastAsia="Times New Roman" w:hAnsi="Arial" w:cs="Arial"/>
                                  <w:color w:val="666666"/>
                                  <w:sz w:val="21"/>
                                  <w:szCs w:val="21"/>
                                </w:rPr>
                                <w:t> </w:t>
                              </w:r>
                            </w:p>
                          </w:tc>
                        </w:tr>
                        <w:tr w:rsidR="00BF53E6" w:rsidRPr="00BF53E6">
                          <w:trPr>
                            <w:jc w:val="center"/>
                          </w:trPr>
                          <w:tc>
                            <w:tcPr>
                              <w:tcW w:w="0" w:type="auto"/>
                              <w:vAlign w:val="center"/>
                              <w:hideMark/>
                            </w:tcPr>
                            <w:p w:rsidR="00BF53E6" w:rsidRPr="00BF53E6" w:rsidRDefault="00BF53E6" w:rsidP="00BF53E6">
                              <w:pPr>
                                <w:spacing w:after="0" w:line="300" w:lineRule="atLeast"/>
                                <w:rPr>
                                  <w:rFonts w:ascii="Times New Roman" w:eastAsia="Times New Roman" w:hAnsi="Times New Roman" w:cs="Times New Roman"/>
                                  <w:sz w:val="30"/>
                                  <w:szCs w:val="30"/>
                                </w:rPr>
                              </w:pPr>
                              <w:r w:rsidRPr="00BF53E6">
                                <w:rPr>
                                  <w:rFonts w:ascii="Times New Roman" w:eastAsia="Times New Roman" w:hAnsi="Times New Roman" w:cs="Times New Roman"/>
                                  <w:sz w:val="30"/>
                                  <w:szCs w:val="30"/>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color w:val="000000"/>
                <w:sz w:val="27"/>
                <w:szCs w:val="27"/>
              </w:rPr>
            </w:pPr>
          </w:p>
        </w:tc>
      </w:tr>
    </w:tbl>
    <w:p w:rsidR="00876B0A" w:rsidRDefault="00876B0A">
      <w:bookmarkStart w:id="0" w:name="_GoBack"/>
      <w:bookmarkEnd w:id="0"/>
    </w:p>
    <w:sectPr w:rsidR="0087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DBE"/>
    <w:multiLevelType w:val="multilevel"/>
    <w:tmpl w:val="69E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6ECB"/>
    <w:multiLevelType w:val="multilevel"/>
    <w:tmpl w:val="52D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D1F45"/>
    <w:multiLevelType w:val="multilevel"/>
    <w:tmpl w:val="943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85BA3"/>
    <w:multiLevelType w:val="multilevel"/>
    <w:tmpl w:val="726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B163E"/>
    <w:multiLevelType w:val="multilevel"/>
    <w:tmpl w:val="012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6"/>
    <w:rsid w:val="004220D8"/>
    <w:rsid w:val="00792FED"/>
    <w:rsid w:val="00876B0A"/>
    <w:rsid w:val="00B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939D"/>
  <w15:chartTrackingRefBased/>
  <w15:docId w15:val="{20E923E5-59E8-4207-B436-B900B60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3E6"/>
    <w:rPr>
      <w:color w:val="0000FF"/>
      <w:u w:val="single"/>
    </w:rPr>
  </w:style>
  <w:style w:type="paragraph" w:styleId="NormalWeb">
    <w:name w:val="Normal (Web)"/>
    <w:basedOn w:val="Normal"/>
    <w:uiPriority w:val="99"/>
    <w:semiHidden/>
    <w:unhideWhenUsed/>
    <w:rsid w:val="00BF5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3E6"/>
    <w:rPr>
      <w:b/>
      <w:bCs/>
    </w:rPr>
  </w:style>
  <w:style w:type="character" w:styleId="Emphasis">
    <w:name w:val="Emphasis"/>
    <w:basedOn w:val="DefaultParagraphFont"/>
    <w:uiPriority w:val="20"/>
    <w:qFormat/>
    <w:rsid w:val="00BF5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88531">
      <w:bodyDiv w:val="1"/>
      <w:marLeft w:val="0"/>
      <w:marRight w:val="0"/>
      <w:marTop w:val="0"/>
      <w:marBottom w:val="0"/>
      <w:divBdr>
        <w:top w:val="none" w:sz="0" w:space="0" w:color="auto"/>
        <w:left w:val="none" w:sz="0" w:space="0" w:color="auto"/>
        <w:bottom w:val="none" w:sz="0" w:space="0" w:color="auto"/>
        <w:right w:val="none" w:sz="0" w:space="0" w:color="auto"/>
      </w:divBdr>
      <w:divsChild>
        <w:div w:id="1212887038">
          <w:marLeft w:val="0"/>
          <w:marRight w:val="0"/>
          <w:marTop w:val="0"/>
          <w:marBottom w:val="0"/>
          <w:divBdr>
            <w:top w:val="none" w:sz="0" w:space="0" w:color="auto"/>
            <w:left w:val="none" w:sz="0" w:space="0" w:color="auto"/>
            <w:bottom w:val="none" w:sz="0" w:space="0" w:color="auto"/>
            <w:right w:val="none" w:sz="0" w:space="0" w:color="auto"/>
          </w:divBdr>
        </w:div>
        <w:div w:id="1398286637">
          <w:marLeft w:val="0"/>
          <w:marRight w:val="0"/>
          <w:marTop w:val="0"/>
          <w:marBottom w:val="0"/>
          <w:divBdr>
            <w:top w:val="none" w:sz="0" w:space="0" w:color="auto"/>
            <w:left w:val="none" w:sz="0" w:space="0" w:color="auto"/>
            <w:bottom w:val="none" w:sz="0" w:space="0" w:color="auto"/>
            <w:right w:val="none" w:sz="0" w:space="0" w:color="auto"/>
          </w:divBdr>
        </w:div>
        <w:div w:id="482506051">
          <w:marLeft w:val="0"/>
          <w:marRight w:val="0"/>
          <w:marTop w:val="0"/>
          <w:marBottom w:val="0"/>
          <w:divBdr>
            <w:top w:val="none" w:sz="0" w:space="0" w:color="auto"/>
            <w:left w:val="none" w:sz="0" w:space="0" w:color="auto"/>
            <w:bottom w:val="none" w:sz="0" w:space="0" w:color="auto"/>
            <w:right w:val="none" w:sz="0" w:space="0" w:color="auto"/>
          </w:divBdr>
        </w:div>
        <w:div w:id="1736514001">
          <w:marLeft w:val="0"/>
          <w:marRight w:val="0"/>
          <w:marTop w:val="0"/>
          <w:marBottom w:val="0"/>
          <w:divBdr>
            <w:top w:val="none" w:sz="0" w:space="0" w:color="auto"/>
            <w:left w:val="none" w:sz="0" w:space="0" w:color="auto"/>
            <w:bottom w:val="none" w:sz="0" w:space="0" w:color="auto"/>
            <w:right w:val="none" w:sz="0" w:space="0" w:color="auto"/>
          </w:divBdr>
        </w:div>
        <w:div w:id="2141995917">
          <w:marLeft w:val="0"/>
          <w:marRight w:val="0"/>
          <w:marTop w:val="0"/>
          <w:marBottom w:val="0"/>
          <w:divBdr>
            <w:top w:val="none" w:sz="0" w:space="0" w:color="auto"/>
            <w:left w:val="none" w:sz="0" w:space="0" w:color="auto"/>
            <w:bottom w:val="none" w:sz="0" w:space="0" w:color="auto"/>
            <w:right w:val="none" w:sz="0" w:space="0" w:color="auto"/>
          </w:divBdr>
          <w:divsChild>
            <w:div w:id="888734280">
              <w:marLeft w:val="0"/>
              <w:marRight w:val="0"/>
              <w:marTop w:val="0"/>
              <w:marBottom w:val="0"/>
              <w:divBdr>
                <w:top w:val="none" w:sz="0" w:space="0" w:color="auto"/>
                <w:left w:val="none" w:sz="0" w:space="0" w:color="auto"/>
                <w:bottom w:val="none" w:sz="0" w:space="0" w:color="auto"/>
                <w:right w:val="none" w:sz="0" w:space="0" w:color="auto"/>
              </w:divBdr>
            </w:div>
            <w:div w:id="514811649">
              <w:marLeft w:val="0"/>
              <w:marRight w:val="0"/>
              <w:marTop w:val="0"/>
              <w:marBottom w:val="0"/>
              <w:divBdr>
                <w:top w:val="none" w:sz="0" w:space="0" w:color="auto"/>
                <w:left w:val="none" w:sz="0" w:space="0" w:color="auto"/>
                <w:bottom w:val="none" w:sz="0" w:space="0" w:color="auto"/>
                <w:right w:val="none" w:sz="0" w:space="0" w:color="auto"/>
              </w:divBdr>
            </w:div>
            <w:div w:id="1203396028">
              <w:marLeft w:val="0"/>
              <w:marRight w:val="0"/>
              <w:marTop w:val="0"/>
              <w:marBottom w:val="0"/>
              <w:divBdr>
                <w:top w:val="none" w:sz="0" w:space="0" w:color="auto"/>
                <w:left w:val="none" w:sz="0" w:space="0" w:color="auto"/>
                <w:bottom w:val="none" w:sz="0" w:space="0" w:color="auto"/>
                <w:right w:val="none" w:sz="0" w:space="0" w:color="auto"/>
              </w:divBdr>
            </w:div>
            <w:div w:id="310335056">
              <w:marLeft w:val="0"/>
              <w:marRight w:val="0"/>
              <w:marTop w:val="0"/>
              <w:marBottom w:val="0"/>
              <w:divBdr>
                <w:top w:val="none" w:sz="0" w:space="0" w:color="auto"/>
                <w:left w:val="none" w:sz="0" w:space="0" w:color="auto"/>
                <w:bottom w:val="none" w:sz="0" w:space="0" w:color="auto"/>
                <w:right w:val="none" w:sz="0" w:space="0" w:color="auto"/>
              </w:divBdr>
            </w:div>
            <w:div w:id="1261446750">
              <w:marLeft w:val="0"/>
              <w:marRight w:val="0"/>
              <w:marTop w:val="0"/>
              <w:marBottom w:val="0"/>
              <w:divBdr>
                <w:top w:val="none" w:sz="0" w:space="0" w:color="auto"/>
                <w:left w:val="none" w:sz="0" w:space="0" w:color="auto"/>
                <w:bottom w:val="none" w:sz="0" w:space="0" w:color="auto"/>
                <w:right w:val="none" w:sz="0" w:space="0" w:color="auto"/>
              </w:divBdr>
            </w:div>
          </w:divsChild>
        </w:div>
        <w:div w:id="1341198979">
          <w:marLeft w:val="0"/>
          <w:marRight w:val="0"/>
          <w:marTop w:val="0"/>
          <w:marBottom w:val="0"/>
          <w:divBdr>
            <w:top w:val="none" w:sz="0" w:space="0" w:color="auto"/>
            <w:left w:val="none" w:sz="0" w:space="0" w:color="auto"/>
            <w:bottom w:val="none" w:sz="0" w:space="0" w:color="auto"/>
            <w:right w:val="none" w:sz="0" w:space="0" w:color="auto"/>
          </w:divBdr>
        </w:div>
        <w:div w:id="808745416">
          <w:marLeft w:val="0"/>
          <w:marRight w:val="0"/>
          <w:marTop w:val="0"/>
          <w:marBottom w:val="0"/>
          <w:divBdr>
            <w:top w:val="none" w:sz="0" w:space="0" w:color="auto"/>
            <w:left w:val="none" w:sz="0" w:space="0" w:color="auto"/>
            <w:bottom w:val="none" w:sz="0" w:space="0" w:color="auto"/>
            <w:right w:val="none" w:sz="0" w:space="0" w:color="auto"/>
          </w:divBdr>
        </w:div>
        <w:div w:id="1214776466">
          <w:marLeft w:val="0"/>
          <w:marRight w:val="0"/>
          <w:marTop w:val="0"/>
          <w:marBottom w:val="0"/>
          <w:divBdr>
            <w:top w:val="none" w:sz="0" w:space="0" w:color="auto"/>
            <w:left w:val="none" w:sz="0" w:space="0" w:color="auto"/>
            <w:bottom w:val="none" w:sz="0" w:space="0" w:color="auto"/>
            <w:right w:val="none" w:sz="0" w:space="0" w:color="auto"/>
          </w:divBdr>
        </w:div>
        <w:div w:id="232742470">
          <w:marLeft w:val="0"/>
          <w:marRight w:val="0"/>
          <w:marTop w:val="0"/>
          <w:marBottom w:val="0"/>
          <w:divBdr>
            <w:top w:val="none" w:sz="0" w:space="0" w:color="auto"/>
            <w:left w:val="none" w:sz="0" w:space="0" w:color="auto"/>
            <w:bottom w:val="none" w:sz="0" w:space="0" w:color="auto"/>
            <w:right w:val="none" w:sz="0" w:space="0" w:color="auto"/>
          </w:divBdr>
        </w:div>
        <w:div w:id="1894996705">
          <w:marLeft w:val="0"/>
          <w:marRight w:val="0"/>
          <w:marTop w:val="0"/>
          <w:marBottom w:val="0"/>
          <w:divBdr>
            <w:top w:val="none" w:sz="0" w:space="0" w:color="auto"/>
            <w:left w:val="none" w:sz="0" w:space="0" w:color="auto"/>
            <w:bottom w:val="none" w:sz="0" w:space="0" w:color="auto"/>
            <w:right w:val="none" w:sz="0" w:space="0" w:color="auto"/>
          </w:divBdr>
        </w:div>
        <w:div w:id="1112944724">
          <w:marLeft w:val="0"/>
          <w:marRight w:val="0"/>
          <w:marTop w:val="0"/>
          <w:marBottom w:val="0"/>
          <w:divBdr>
            <w:top w:val="none" w:sz="0" w:space="0" w:color="auto"/>
            <w:left w:val="none" w:sz="0" w:space="0" w:color="auto"/>
            <w:bottom w:val="none" w:sz="0" w:space="0" w:color="auto"/>
            <w:right w:val="none" w:sz="0" w:space="0" w:color="auto"/>
          </w:divBdr>
        </w:div>
        <w:div w:id="1466775465">
          <w:marLeft w:val="0"/>
          <w:marRight w:val="0"/>
          <w:marTop w:val="0"/>
          <w:marBottom w:val="0"/>
          <w:divBdr>
            <w:top w:val="none" w:sz="0" w:space="0" w:color="auto"/>
            <w:left w:val="none" w:sz="0" w:space="0" w:color="auto"/>
            <w:bottom w:val="none" w:sz="0" w:space="0" w:color="auto"/>
            <w:right w:val="none" w:sz="0" w:space="0" w:color="auto"/>
          </w:divBdr>
        </w:div>
        <w:div w:id="978343485">
          <w:marLeft w:val="0"/>
          <w:marRight w:val="0"/>
          <w:marTop w:val="0"/>
          <w:marBottom w:val="0"/>
          <w:divBdr>
            <w:top w:val="none" w:sz="0" w:space="0" w:color="auto"/>
            <w:left w:val="none" w:sz="0" w:space="0" w:color="auto"/>
            <w:bottom w:val="none" w:sz="0" w:space="0" w:color="auto"/>
            <w:right w:val="none" w:sz="0" w:space="0" w:color="auto"/>
          </w:divBdr>
        </w:div>
        <w:div w:id="477234217">
          <w:marLeft w:val="0"/>
          <w:marRight w:val="0"/>
          <w:marTop w:val="0"/>
          <w:marBottom w:val="0"/>
          <w:divBdr>
            <w:top w:val="none" w:sz="0" w:space="0" w:color="auto"/>
            <w:left w:val="none" w:sz="0" w:space="0" w:color="auto"/>
            <w:bottom w:val="none" w:sz="0" w:space="0" w:color="auto"/>
            <w:right w:val="none" w:sz="0" w:space="0" w:color="auto"/>
          </w:divBdr>
        </w:div>
        <w:div w:id="264847000">
          <w:marLeft w:val="0"/>
          <w:marRight w:val="0"/>
          <w:marTop w:val="0"/>
          <w:marBottom w:val="0"/>
          <w:divBdr>
            <w:top w:val="none" w:sz="0" w:space="0" w:color="auto"/>
            <w:left w:val="none" w:sz="0" w:space="0" w:color="auto"/>
            <w:bottom w:val="none" w:sz="0" w:space="0" w:color="auto"/>
            <w:right w:val="none" w:sz="0" w:space="0" w:color="auto"/>
          </w:divBdr>
        </w:div>
        <w:div w:id="167386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2.nationaljournal.com/ol/j0pRdMbJK1xQsRp46uiQLafskz_Pb4qmurBfDOPn0dotzQUvIriWbQyixYIES8prKPmMDgZdXt0wlF8NSKaYb4dJ_qgNTUW7XGavxrLUMt0IdL13gcVy672n1GULitODhlXDB04CSn55dgicZfEjizChJZknAlLXrCOQbNZlnyANhrY3w5_2LuLnrCXxoQLD9CGcNQw7ooc,/jUlSd8LOL1lNoVcspLOVK6fmjHvFNIygvr1pBfboxsY9l0txf6PMLFWwg90MTcV0ZOSOWg8DTr1Vy1x1AMnHUaR1yaQbCkyiAymirbv_eKB6eqxd-PQz0JyEi1NV7NyPggfOVB9IQXx8PwzARIsJ1BDTAYkNRSrS1U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18" Type="http://schemas.openxmlformats.org/officeDocument/2006/relationships/hyperlink" Target="http://go2.nationaljournal.com/ol/j0pRdM3KLVxQsRp46uiQLafskz_Pb4qmurBfDOPn0dotzQUvIriWbQyixYIES8prKPmMDgZdXt0wlF8NSKaYb4dJ_qgNTUW7XGavxrLUMt0IdL13gcVy672n1GULitODhlXDB04CSn55dgicZfEjizChJZknAlLXrCOQbNZlnyANhrY3w5_2LuLloif2rQLD9CGcNQw7ooc,/jUlQecDJI1lNoVcspLOVK6fmjHvFNIygvr1pBfboxsY9l0txf6PMLFWwg90MRdQzaPnFDBFNPqRqkCJ8O7O7WK1zq7NcBlHpSmbSmoTNQrlFaZpX6ZNOy4n26zBDq9CSyV6RWQkPTWE3bluwXZZwqQnWZb4XclCq7UiTc4YujHMFkeBVkJOmbeim7y7ws0nN-AqaO1og4dix-nW2A5BekOUOvncovmk8V8_AxRCW9Yt0hiQY3P9egy1m2fVYCvxd50O8ayzL3brgXd09bI2AwOrrv8sfWi85sZQAdVTaB27nHb6STzpG1RuGoh0WGD8-MilgBOcIo0LQsUpRQeM0cg7gtx57lmoF2b1r66PRsH28OE7kETLJhiKOySukBoUY6G6nycs43wz5Iznl69ZUW2uTO-zpo3m8SsPJnBA1e_J_dcEkBJGRwqeU_eAKpAmHAxSXyamQJxIWPacPoOC2guCUhuCUllCFjEVvtGgGA3gowA,," TargetMode="External"/><Relationship Id="rId26" Type="http://schemas.openxmlformats.org/officeDocument/2006/relationships/hyperlink" Target="http://go2.nationaljournal.com/ol/j0pRc83IIlxQsRp46uiQLafskz_Pb4qmurBfDOPn0dotzQUvIriWbQyixYIES8prKPmMDgZdXt0wlF8NSKaYb4dJ_qgNTUW7XGavxrLUMt0IdL13gcVy672n1GULitODhlXDB04CSn55dgicZfEjizChJZknAlLXrCOQbNZlnyANhrY3w5_2L-XsqSLwpgLD9CGcNQw7ooc,/jE5ZcsXPKFlNoVdlsbPWNb760TvZbpGlvq8zCvjrnZ1uiBAxIriAahegncAeDJ0-bP2XAhFfB4J0zRwVGe-deY4N_PpFRkegUT7xhLKUZ5lDfet-19Ve66euhWUcgM2rmFPFPUQ8T3BaaFCkc5UPshvCYacUDiyF2VLSHIkSlQcBr5cx45X7SIa800qV7Vbzvxu2BgF1_cKt3GmNAqN7tdk7tG8RvEISd9bu1BHPyIgNhw8_pfhutxFn0M0gdcVZ6yWBZBDNsKDPF7prZrmnotfYlfx7Qk4Bhas8TEnjDFmXC6WcYwhrxEGYjg8eHylULSRjPuUAoCWfi3Rte-ddQgflmRwt8kcg44Z-34KhmBalXnvGbBWqoh3yyjauE48AznChsMUszwTjEyTXruxqV3TkXdKa_2o," TargetMode="External"/><Relationship Id="rId39" Type="http://schemas.openxmlformats.org/officeDocument/2006/relationships/hyperlink" Target="http://go2.nationaljournal.com/ol/j0pRdMPGLVxQsRp46uiQLafskz_Pb4qmurBfDOPn0dotzQUvIriWbQyixYIES8prKPmMDgZdXt0wlF8NSKaYb4dJ_qgNTUW7XGavxrLUMt0IdL13gcVy672n1GULitODhlXDB04CSn55dgicZfEjizChJZknAlLXrCOQbNZlnyANhrY3w5_2L-firCP5pwLD9CGcNQw7ooc,/jExXd8TGKVlNoVcspLOeLfujkTTUc5emurB3BuL03M4yl0txf6PDOWT7v4MBTJw4Vt3PJFAbR8BVkAUII7-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21" Type="http://schemas.openxmlformats.org/officeDocument/2006/relationships/hyperlink" Target="http://go2.nationaljournal.com/ol/j0pRdMPOLlxQsRp46uiQLafskz_Pb4qmurBfDOPn0dotzQUvIriWbQyixYIES8prKPmMDgZdXt0wlF8NSKaYb4dJ_qgNTUW7XGavxrLUMt0IdL13gcVy672n1GULitODhlXDB04CSn55dgicZfEjizChJZknAlLXrCOQbNZlnyANhrY3w5_2LuLnoyD4oQLD9CGcNQw7ooc,/jUlSeMfHL1lNoVcspLOVK6fmjHvFNIygvr1pBfboxsY9l0txf6PMLFWwg90MT8F0ZOSOWg8DTr1Vy1x2PueNUophyaQbCkyiAymirbv_eKB6eqxd-PQz0JyEi1NV7NyPggfOVB9IQXx8PwzARIsJ1BDTBcINazrX1G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34" Type="http://schemas.openxmlformats.org/officeDocument/2006/relationships/hyperlink" Target="http://go2.nationaljournal.com/ol/j0pRdcXHI1xQsRp46uiQLafskz_Pb4qmurBfDOPn0dotzQUvIriWbQyixYIES8prKPmMDgZdXt0wlF8NSKaYb4dJ_qgNTUW7XGavxrLUMt0IdL13gcVy672n1GULitODhlXDB04CSn55dgicZfEjizChJZknAlLXrCOQbNZlnyANhrY3w5_2L-birCf2oQLD9CGcNQw7ooc,/jE1Xd8DJL1lNoVdlsbPWNb760TvBbpGntb1xA_jzwME_1QZ9feGANUWg3oUHRMZmKvqXBgwDXodg1gkVH-yQf5RJ9fsCBkqmZy_wi_zfdqdeWL581fVqzaek7mxTk8eovWrqLB45dyBDZiW0epYutTTIOboJajaAqk70Pa8aqTAasO4q7qD7daq3zUWVxEr8_RuADlpT0ZWJ3laKFK5Ok901l28N7AAyZNr76xP2kOkpmC0N_dZDo0hAwaQgJe1k9SG8dA3itqKoeeZAUIKVosfwmPkGawQdkbB8b3brD3WhNYGMQBV73yG5jAM3BjdidTR9WO4bnCatvE10UOoFHwmNrB8g6DwUgatUh4jBvxWfanTuDAvkrTqF_y2HENABy3Kj3owEoHnz" TargetMode="External"/><Relationship Id="rId42" Type="http://schemas.openxmlformats.org/officeDocument/2006/relationships/hyperlink" Target="http://go2.nationaljournal.com/ol/j0pRdMzKL1xQsRp46uiQLafskz_Pb4qmurBfDOPn0dotzQUvIriWbQyixYIES8prKPmMDgZdXt0wlF8NSKaYb4dJ_qgNTUW7XGavxrLUMt0IdL13gcVy672n1GULitODhlXDB04CSn55dgicZfEjizChJZknAlLXrCOQbNZlnyANhrY3w5_2L-fjryP4owLD9CGcNQw7ooc,/jExWdMTHLVlNoVcspLOeLfujkTTUc5emurB3BuL03M4yl0txf6PZaBXc2OdLDcI5a8ynNREZNsAz1FwIS7-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47" Type="http://schemas.openxmlformats.org/officeDocument/2006/relationships/hyperlink" Target="http://go2.nationaljournal.com/ol/j0tZecbLKVxQsRp46uiQLafskz_Pb4qmurBfDOPn0dotzQUvIriWbQyixYIES8prKPmMDgZdXt0wlF8NSKaYb4dJ_qgNTUW7XGavxrLUMt0IdL13gcVy672n1GULitODhlXDB04CSn55dgicZfEjizChJZknAlLXrCOQbNZlnyANhrY3w5_2L-fhoyvwoALD9CGcNQw7ooeX41K3JZ03luhZ7BB2uwJ0JLaus2eUk-9x-XJp/jExUeMzPLllNoVcspLOeLfujkTTUc5emurB3BuL03M4yl0txf6PqaUq_sYNlKbdhVrmqURY1QZ8xlAIIE7-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50" Type="http://schemas.openxmlformats.org/officeDocument/2006/relationships/image" Target="media/image5.jpeg"/><Relationship Id="rId55" Type="http://schemas.openxmlformats.org/officeDocument/2006/relationships/fontTable" Target="fontTable.xml"/><Relationship Id="rId7" Type="http://schemas.openxmlformats.org/officeDocument/2006/relationships/hyperlink" Target="http://go2.nationaljournal.com/ol/j0pRdMTJKVxQsRp46uiQLafskz_Pb4qmurBfDOPn0dotzQUvIriWbQyixYIES8prKPmMDgZdXt0wlF8NSKaYb4dJ_qgNTUW7XGavxrLUMt0IdL13gcVy672n1GULitODhlXDB04CSn55dgicZfEjizChJZknAlLXrCOQbNZlnyANhrY3w5_2LuLgqiD0ogLD9CGcNQw7ooc,/jUlVccfLLFlNoVcspLOVK6fmjHvFNIygvr1pBfboxsY9l0txf6PMLFWwg90MTcd0ZOSOWg8DTr1Vy1x1LuuPUqRLyaQbCkyiAymirbv_eKB6eqxd-PQz0JyEi1NV7NyPggfOVB9IQXx8PwzARIsJ1BDTGcEOezqe1E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2" Type="http://schemas.openxmlformats.org/officeDocument/2006/relationships/styles" Target="styles.xml"/><Relationship Id="rId16" Type="http://schemas.openxmlformats.org/officeDocument/2006/relationships/hyperlink" Target="http://go2.nationaljournal.com/ol/j0pRc83KK1xQsRp46uiQLafskz_Pb4qmurBfDOPn0dotzQUvIriWbQyixYIES8prKPmMDgZdXt0wlF8NSKaYb4dJ_qgNTUW7XGavxrLUMt0IdL13gcVy672n1GULitODhlXDB04CSn55dgicZfEjizChJZknAlLXrCOQbNZlnyANhrY3w5_2LuLmryD1oQLD9CGcNQw7ooc,/jUlTdMfKL1lNoVcspLOVK6fmjHvFNIygvr1pBfboxsY9l0txf6PMLFWwg90MT8V0ZOSOWg8DTr1Vy1x2PsHGUqRtyaQbCkyiAymirbv_eKB6eqxd-PQz0JyEi1NV7NyPggfOVB9IQXx8PwzARIsJ1BDTAcUNay7U12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29" Type="http://schemas.openxmlformats.org/officeDocument/2006/relationships/hyperlink" Target="http://go2.nationaljournal.com/ol/j0pRdcbNKFxQsRp46uiQLafskz_Pb4qmurBfDOPn0dotzQUvIriWbQyixYIES8prKPmMDgZdXt0wlF8NSKaYb4dJ_qgNTUW7XGavxrLUMt0IdL13gcVy672n1GULitODhlXDB04CSn55dgicZfEjizChJZknAlLXrCOQbNZlnyANhrY3w5_2LuLnrir5oALD9CGcNQw7ooc,/jUlSdc3GLllNoVdlsbPWNb760SfFb4ytqa8zCvjrnc4szUF9fumALVKij9ZDEZM8fKSLEgNfEphkwQgVFebYcYVS8fBRRlWgUSuylK6Xep4DdrFh0cBv5uWh13cLqNiDhhHDBwIaUnBoYUuJaK0pgjv0fZknajCs2FWQHb9yzQJXiLYQ6Yakdu6x4lmw3E7J5QGFBl580s3N00aWI69MvoY2iBAL6nMPbsn40jzoy5YPnBM8pdlChTRWw-RgFZpG2CHZVj3g0rnNfuZUU5u8qunciak7WxQBk7IKc2TlAXWaC9qMYBh8-TW9xGA0ADBYLgpuJ7sBpUjXuF9WYtk7bAm1ygRz8mEPx59-7Kz6lSu-bGLAJRWstQiR7SGyE4oW-0OYte0V_xzYBg_irOtEAESUAMD3rXieYZHG4mgNespKcZMnfrWdkP-Eyu4ypSnQBWuOyNq_Kj4LCvQArdWs3b-a7YeS" TargetMode="External"/><Relationship Id="rId11" Type="http://schemas.openxmlformats.org/officeDocument/2006/relationships/hyperlink" Target="http://go2.nationaljournal.com/ol/j0pRdMfHLlxQsRp46uiQLafskz_Pb4qmurBfDOPn0dotzQUvIriWbQyixYIES8prKPmMDgZdXt0wlF8NSKaYb4dJ_qgNTUW7XGavxrLUMt0IdL13gcVy672n1GULitODhlXDB04CSn55dgicZfEjizChJZknAlLXrCOQbNZlnyANhrY3w5_2LuLnrCbyoALD9CGcNQw7ooc,/jUlSd8HNLllNoVcspLOVK6fmjHvFNIygvr1pBfboxsY9l0txf6PMLFWwg90MTcR0ZOSOWg8DTr1Vy1x1AMnHUaR1yaQbCkyiAymirbv_eKB6eqxd-PQz0JyEi1NV7NyPggfOVB9IQXx8PwzARIsJ1BDTAYkNRSrS1U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24" Type="http://schemas.openxmlformats.org/officeDocument/2006/relationships/hyperlink" Target="http://go2.nationaljournal.com/ol/j0pRdMzNI1xQsRp46uiQLafskz_Pb4qmurBfDOPn0dotzQUvIriWbQyixYIES8prKPmMDgZdXt0wlF8NSKaYb4dJ_qgNTUW7XGavxrLUMt0IdL13gcVy672n1GULitODhlXDB04CSn55dgicZfEjizChJZknAlLXrCOQbNZlnyANhrY3w5_2LuLnoyX3pgLD9CGcNQw7ooc,/jUlSeMLIKFlNoVcspLOVK6fmjHvFNIygvr1pBfboxsY9l0txf6PMLFWwg90MSMd0ZOSOWg8DTr1Vy1x2PueNUophyaQbCkyiAymirbv_eKB6eqxd-PQz0JyEi1NV7NyPggfOVB9IQXx8PwzARIsJ1BDTBcINazrX1G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32" Type="http://schemas.openxmlformats.org/officeDocument/2006/relationships/image" Target="media/image2.png"/><Relationship Id="rId37" Type="http://schemas.openxmlformats.org/officeDocument/2006/relationships/hyperlink" Target="http://go2.nationaljournal.com/ol/j0pRdMDGLFxQsRp46uiQLafskz_Pb4qmurBfDOPn0dotzQUvIriWbQyixYIES8prKPmMDgZdXt0wlF8NSKaYb4dJ_qgNTUW7XGavxrLUMt0IdL13gcVy672n1GULitODhlXDB04CSn55dgicZfEjizChJZknAlLXrCOQbNZlnyANhrY3w5_2L-XtrSLxpwLD9CGcNQw7ooc,/jE5YdsXOKVlNoVdlsbPWNb760TvBbpGntb1xA_jzwME_1QZ9feGANUWg3ocITsFiKuqWABAcGpUswwNXEfPYLtARorhRBE65FTr3haDeIoVBZKd2g4ds9LyazG8O99ibuEzlA0AHdHpeawerZekZnhfIBrYGDjSwq1TDFq4wtSY5jJIN_LieSLTkzkao3X3z9Ce7Z39F1pGT81-KOqxble0QkU8e434TKfLC6QPf9ZgtoxIT28Vz3Qh2zPF6Bvg6tR-4VRLr3rvWG8dZGue3tO7njsgDRh9lptUYdUDDHnyBKoi8fQ116zmWo2csKQFICCJgAvsXpRqrj05AQeQ5SiznnA5yxVov44BY6KffsCTIQUHeCSPS8iX_yAL5KLgM-HqQl9sTzjDbGy3a3chaAEaoCMea_2r1FbQ," TargetMode="External"/><Relationship Id="rId40" Type="http://schemas.openxmlformats.org/officeDocument/2006/relationships/hyperlink" Target="http://go2.nationaljournal.com/ol/j0pRc8HPLFxQsRp46uiQLafskz_Pb4qmurBfDOPn0dotzQUvIriWbQyixYIES8prKPmMDgZdXt0wlF8NSKaYb4dJ_qgNTUW7XGavxrLUMt0IdL13gcVy672n1GULitODhlXDB04CSn55dgicZfEjizChJZknAlLXrCOQbNZlnyANhrY3w5_2L-fiqiLxpgLD9CGcNQw7ooc,/jExXccXOKFlNoVcspLOeLfujkTTUc5emurB3BuL03M4yl0txf6PoMWS_reQDTKEYMeKnUQkeQ8AwkDhsDr-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45" Type="http://schemas.openxmlformats.org/officeDocument/2006/relationships/hyperlink" Target="http://go2.nationaljournal.com/ol/j0tZecfJKVxQsRp46uiQLafskz_Pb4qmurBfDOPn0dotzQUvIriWbQyixYIES8prKPmMDgZdXt0wlF8NSKaYb4dJ_qgNTUW7XGavxrLUMt0IdL13gcVy672n1GULitODhlXDB04CSn55dgicZfEjizChJZknAlLXrCOQbNZlnyANhrY3w5_2L-fiqyDzpALD9CGcNQw7ooeX41K3JZ03luhS6RNwuQl_LbWku2eSkuh88XZr/jExXcMfMKllNoVcspLOeLfujkTTUc5emurB3BuL03M4yl0txf6PIHhHc3OdfTIZgNeC7JFIbKsAxkT9zLr-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53" Type="http://schemas.openxmlformats.org/officeDocument/2006/relationships/hyperlink" Target="http://go2.nationaljournal.com/ol/j0pRc83PK1xQsRp46uiQLafskz_Pb4qmurBfDOPn0dotzQUvIriWbQyixYIES8prKPmMDgZdXt0wlF8NSKaYb4dJ_qgNTUW7XGavxrLUMt0IdL13gcVy672n1GULitODhlXDB04CSn55dgicZfEjizChJZknAlLXrCOQbNZlnyANhrY3w5_2L-fsqSHxpgLD9CGcNQw7ooc,/jExZcsbOKFlNoVdlsbPWNb760TnJdJOtv7VzR_Tp34A91kVuc-LWd0_unNpeEpM-KOORFBAeEpw-zQdMJfSad91F499NIku9UQ_0sq7bWYEYSK5Z8_dH2vmS7zEqqP6rgXXCOEYhSVtGUTOaOYoVjBXeBYgxalCpwkmRPZ4gqh49tLM-x7ylR7iazieywU7w9AKqPFtJzO-y7gyoFaNnk_Ew7RQo2VsQddrCzWHo9eR3rAI34N5CpzVupNEiFsdG8iSubAHhwIvXS_JEWIDghPrImtM7VRUjsrIkVVzkM228OIaUKiZWoBK5mAMQMA1AATFRUMYXpiaGkShvI-gDHyGNlhMtxmMl5oND0qPWhQ22USnpNibP5EOPjlyE" TargetMode="External"/><Relationship Id="rId5" Type="http://schemas.openxmlformats.org/officeDocument/2006/relationships/hyperlink" Target="http://go2.nationaljournal.com/ol/j0pRdMDPK1xQsRp46uiQLafskz_Pb4qmurBfDOPn0dotzQUvIriWbQyixYIES8prKPmMDgZdXt0wlF8NSKaYb4dJ_qgNTUW7XGavxrLUMt0IdL13gcVy672n1GULitODhlXDB04CSn55dgicZfEjizChJZknAlLXrCOQbNZlnyANhrY3w5_2L-fkoyDyrQLD9CGcNQw7ooc,/jExReMfNI1lNoVdlsbPWNb760TvBbpGntb1xA_jzwME_1QZ9feGAZ0z9jdUMEJ01aq-TChYvB59qnQlBMPC8do9Jzv5vBECEVG3Gmov1WatrIINEje5j3IG28W40o_KLuHb5PEhedURkTD-oca0V1xPfAsArRgCxzE7wO70ysiYyjpMxgoCfd4WszFeo_3DuwhyKZEVk3syTzG3uWZVbkOEJhXUKvH8RJbLzxznS8IkPgCdp2LxBgzJ9wdtABctM5DyNRA750d3sV9JIbKeIm_bLi_cHXSstvYoZd2KCLXziDr-WTwpwxz2rlz5hGAJaEDN2Wtp6kR3cvEJUTeUMSiSHszMv7kEV949gj4rxtx7UO1yvbAQ," TargetMode="External"/><Relationship Id="rId10" Type="http://schemas.openxmlformats.org/officeDocument/2006/relationships/hyperlink" Target="http://go2.nationaljournal.com/ol/j0pRdMDHI1xQsRp46uiQLafskz_Pb4qmurBfDOPn0dotzQUvIriWbQyixYIES8prKPmMDgZdXt0wlF8NSKaYb4dJ_qgNTUW7XGavxrLUMt0IdL13gcVy672n1GULitODhlXDB04CSn55dgicZfEjizChJZknAlLXrCOQbNZlnyANhrY3w5_2LuLgqiv2oQLD9CGcNQw7ooc,/jUlVcczJL1lNoVcspLOVK6fmjHvFNIygvr1pBfboxsY9l0txf6PMLFWwg90MSMV0ZOSOWg8DTr1Vy1x1LuuPUqRLyaQbCkyiAymirbv_eKB6eqxd-PQz0JyEi1NV7NyPggfOVB9IQXx8PwzARIsJ1BDTGcEOezqe1E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19" Type="http://schemas.openxmlformats.org/officeDocument/2006/relationships/hyperlink" Target="http://go2.nationaljournal.com/ol/j0pRdMzGLVxQsRp46uiQLafskz_Pb4qmurBfDOPn0dotzQUvIriWbQyixYIES8prKPmMDgZdXt0wlF8NSKaYb4dJ_qgNTUW7XGavxrLUMt0IdL13gcVy672n1GULitODhlXDB04CSn55dgicZfEjizChJZknAlLXrCOQbNZlnyANhrY3w5_2LuLmqCr3owLD9CGcNQw7ooc,/jUlTc83ILVlNoVcspLOVK6fmjHvFNIygvr1pBfboxsY9l0txf6PMLFWwg90MTsZ0ZOSOWg8DTr1Vy1x2PsHGUqRtyaQbCkyiAymirbv_eKB6eqxd-PQz0JyEi1NV7NyPggfOVB9IQXx8PwzARIsJ1BDTAcUNay7U12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31" Type="http://schemas.openxmlformats.org/officeDocument/2006/relationships/hyperlink" Target="http://go2.nationaljournal.com/ol/j0pRdMLPLFxQsRp46uiQLafskz_Pb4qmurBfDOPn0dotzQUvIriWbQyixYIES8prKPmMDgZdXt0wlF8NSKaYb4dJ_qgNTUW7XGavxrLUMt0IdL13gcVy672n1GULitODhlXDB04CSn55dgicZfEjizChJZknAlLXrCOQbNZlnyANhrY3w5_2L-vnqSf3pgLD9CGcNQw7ooc,/jEBScsDIKFlNoVdlsbPWNb760TvBbpGntb1xA_jzwME_1QZ9feGANUWg3oYISsRgKrvOUFpdHpll1AlKF62Bc49M-PpFRkm9TSj6zbLfYYxadPl0ycNk7aakzG8Xo9yOzRrBAlsxVH5nOQOEQ68JjjLuBJsRUAKx9i34L60Mqg4t1Iozh72pXpqn0n2R_GvPxh-7AVYt0fSTwmWJFItfyPk5jREs8VMQS9XH7Q_W7LIfoggOof5Dhyp3wdh6Kv1AzjqNDjD63oLwadk8F7mDm9T6hskHOzEA09crX2LEG26ZJovKVHJH_z2eoRIKFDlKIh9eE8U0p0KRpUF8Wfk0TTSNryMN9lo746du0oWrtQjAaU3kCQj_lz6MygT5ALg29He-yOp05ieOMDrgxeFhXUGSJezThmCEZLf06kI9SM0MDuRXeZI," TargetMode="External"/><Relationship Id="rId44" Type="http://schemas.openxmlformats.org/officeDocument/2006/relationships/hyperlink" Target="http://go2.nationaljournal.com/ol/j0tYdsHLLFxQsRp46uiQLafskz_Pb4qmurBfDOPn0dotzQUvIriWbQyixYIES8prKPmMDgZdXt0wlF8NSKaYb4dJ_qgNTUW7XGavxrLUMt0IdL13gcVy672n1GULitODhlXDB04CSn55dgicZfEjizChJZknAlLXrCOQbNZlnyANhrY3w5_2L-fiqSv3rQLD9CGcNQw7ooeX41K3JZ03luhM6BFzsAVxLLOvtGKXlO13_3Vrog,,/jExXcszII1lNoVcspLOeLfujkTTUc5emurB3BuL03M4yl0txf6PtMRG-veoDOaZiNbnKUTQ1Q6N2zjhMEb-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52"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go2.nationaljournal.com/ol/j0pRdMfLL1xQsRp46uiQLafskz_Pb4qmurBfDOPn0dotzQUvIriWbQyixYIES8prKPmMDgZdXt0wlF8NSKaYb4dJ_qgNTUW7XGavxrLUMt0IdL13gcVy672n1GULitODhlXDB04CSn55dgicZfEjizChJZknAlLXrCOQbNZlnyANhrY3w5_2LuLgqiX1owLD9CGcNQw7ooc,/jUlVccLKLVlNoVcspLOVK6fmjHvFNIygvr1pBfboxsY9l0txf6PMLFWwg90MT8R0ZOSOWg8DTr1Vy1x1LuuPUqRLyaQbCkyiAymirbv_eKB6eqxd-PQz0JyEi1NV7NyPggfOVB9IQXx8PwzARIsJ1BDTGcEOezqe1E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14" Type="http://schemas.openxmlformats.org/officeDocument/2006/relationships/hyperlink" Target="http://go2.nationaljournal.com/ol/j0pRdMDGLVxQsRp46uiQLafskz_Pb4qmurBfDOPn0dotzQUvIriWbQyixYIES8prKPmMDgZdXt0wlF8NSKaYb4dJ_qgNTUW7XGavxrLUMt0IdL13gcVy672n1GULitODhlXDB04CSn55dgicZfEjizChJZknAlLXrCOQbNZlnyANhrY3w5_2LuLnqSb1rQLD9CGcNQw7ooc,/jUlScsHKI1lNoVcspLOVK6fmjHvFNIygvr1pBfboxsY9l0txf6PMLFWwg90MSdQzaPnFDBFNPqRqkCFCM7K4WLVzq7NcBlHpSmbSmoTNQrlFaZpX6ZNOy4n26zBDq9CSyV6RWQkPTWE3bluwXZZwqQnWKb45dlaoy0iTc4YujHMFkeBVkJOmbeim7y7ws0nN-AqaO1og4dix-nW2A5BekOUOvncovmk8V8_AxRCW9Yt0hiQY3P9egy1m2fVYCvxd50O8ayzL3brgXd09bI2AwOrrv8sfWi85sZQAdVTaB27nHb6STzpG1RuGoh0WGD8-MilgBOcIo0LQsUpRQeM0cg7gtx57lmoF2b1r66PRsH28OE7kETLJhiKOySukBoUY6G6nycs43wz5Iznl69ZUW2uTO-zpo3m8SsPJnBA1e_J_dcEkBJGRwqeU_eAKpAmHAxSXyamQJxIWPacPoOC2guCUhuCUllCFjEVvtGgGA3gowA,," TargetMode="External"/><Relationship Id="rId22" Type="http://schemas.openxmlformats.org/officeDocument/2006/relationships/hyperlink" Target="http://go2.nationaljournal.com/ol/j0pRdMHHL1xQsRp46uiQLafskz_Pb4qmurBfDOPn0dotzQUvIriWbQyixYIES8prKPmMDgZdXt0wlF8NSKaYb4dJ_qgNTUW7XGavxrLUMt0IdL13gcVy672n1GULitODhlXDB04CSn55dgicZfEjizChJZknAlLXrCOQbNZlnyANhrY3w5_2LuLnrCrxoQLD9CGcNQw7ooc,/jUlSd83OL1lNoVcspLOVK6fmjHvFNIygvr1pBfboxsY9l0txf6PMLFWwg90MTcN0ZOSOWg8DTr1Vy1x2PueNUophyaQbCkyiAymirbv_eKB6eqxd-PQz0JyEi1NV7NyPggfOVB9IQXx8PwzARIsJ1BDTBcINazrX1G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27" Type="http://schemas.openxmlformats.org/officeDocument/2006/relationships/hyperlink" Target="http://go2.nationaljournal.com/ol/j0pRdMzGI1xQsRp46uiQLafskz_Pb4qmurBfDOPn0dotzQUvIriWbQyixYIES8prKPmMDgZdXt0wlF8NSKaYb4dJ_qgNTUW7XGavxrLUMt0IdL13gcVy672n1GULitODhlXDB04CSn55dgicZfEjizChJZknAlLXrCOQbNZlnyANhrY3w5_2LufhqCf4oQLD9CGcNQw7ooc,/jUxUc8DHL1lNoVdlsbPWNb760SLBaZChtbtpBvn23dwql0txf6PfN03mnNpSD90gaueQGE8aEpNq0wNWV_ecaIhE6PRKGAyzS3brkrTXf54Df7t-1c9k-uWx1y0Jr9yG30rJHUocQX9_KQebb74pli6oYsByB0zXrjSTY8h2nXtc1uVUgN__JbXitiLx8ByLtWXZZhx7ssXP6F_vXp84yYQ-rFUr-klodfT772rKyagavSkwqOlupwxG_PN7FMJa7xK_UnLa_qXXec5LE4KFwc3wn9Q6RhAGgqonUUTkHFzjOr-QURtE6QG5xRsAA2tmPzNsP9ofnCqUk3VgfMU7EjKAkh8780sp35xx8KD84TuIUnXiGRGs9ByawDmoE7Usllulw40lwSbCAzbE1u4xfBWXANjNm2mCY5Lpv24wVNZTaJIGMoy25-yHz8AFkC_6BHWO8v-mEhB_N4JSpeaTrsS_nvqRsGKNpnVdsy55dAgv5yyQf4OBKi0l_o63stqxr6iF4mY6tHByAg5D6Rymfao," TargetMode="External"/><Relationship Id="rId30" Type="http://schemas.openxmlformats.org/officeDocument/2006/relationships/hyperlink" Target="http://go2.nationaljournal.com/ol/j0pRdMTLIlxQsRp46uiQLafskz_Pb4qmurBfDOPn0dotzQUvIriWbQyixYIES8prKPmMDgZdXt0wlF8NSKaYb4dJ_qgNTUW7XGavxrLUMt0IdL13gcVy672n1GULitODhlXDB04CSn55dgicZfEjizChJZknAlLXrCOQbNZlnyANhrY3w5_2L-vnqSfypwLD9CGcNQw7ooc,/jEBScsDNKVlNoVdlsbPWNb760TvBbpGntb1xA_jzwME_1QZ9feGANUWg3oYISsRgKrvOUFpdHpll1AlKF62Bc49M-PpFRkm9TSj6zbLfYYxadPl0ycNk7aakzG8Xo9yOzRrBAlsxVH5nOQOEQ68JjjLuBJsRUAKx9i34L60Mqg4t1Iozh72pXpqn0n2R_GvPxh-7AVYt0fSTwmWJFItfyPk5jREs8VMQS9XH7Q_W7LIfoggOof5Dhyp3wdh6Kv1AzjqNDjD63oLwadk8F7mDm9T6hskHOzEA09crX2LEG26ZJovKVHJH_z2eoRIKFDlKIh9eE8U0p0KRpUF8Wfk0TTSNryMN9lo746du0oWrtQjAaU3kCQj_lz6MygT5ALg29He-yOp05ieOMDrgxeFhXUGSJezThmCEZLf06kI9SM0MDuRXeZI," TargetMode="External"/><Relationship Id="rId35" Type="http://schemas.openxmlformats.org/officeDocument/2006/relationships/image" Target="media/image3.png"/><Relationship Id="rId43" Type="http://schemas.openxmlformats.org/officeDocument/2006/relationships/hyperlink" Target="http://go2.nationaljournal.com/ol/j0tYc8HKKVxQsRp46uiQLafskz_Pb4qmurBfDOPn0dotzQUvIriWbQyixYIES8prKPmMDgZdXt0wlF8NSKaYb4dJ_qgNTUW7XGavxrLUMt0IdL13gcVy672n1GULitODhlXDB04CSn55dgicZfEjizChJZknAlLXrCOQbNZlnyANhrY3w5_2L-fhrSX0oQLD9CGcNQw7ooeX41K3JZ03luhM7BN1ugl3LLOnt2SXk-p8_3Fppg,,/jExUdsLLL1lNoVcspLOeLfujkTTUc5emurB3BuL03M4yl0txf6PsHXW_2NUBP5xiPNDONQkjQYQwyikITr-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48" Type="http://schemas.openxmlformats.org/officeDocument/2006/relationships/hyperlink" Target="http://go2.nationaljournal.com/ol/j0pRdcHNLFxQsRp46uiQLafskz_Pb4qmurBfDOPn0dotzQUvIriWbQyixYIES8prKPmMDgZdXt0wlF8NSKaYb4dJ_qgNTUW7XGavxrLUMt0IdL13gcVy672n1GULitODhlXDB04CSn55dgicZfEjizChJZknAlLXrCOQbNZlnyANhrY3w5_2L-btryH5ogLD9CGcNQw7ooc,/jE1YdMbGLFlNoVdlsbPWNb760TvBbpGntb1xA_jzwME_1QZ9feGAOlGg3IsDSMt9ZOuRFBZdHZF1yQNWG-zYdo9V6PtcBx6_Uy_AlK7RMohXW6Ra1s5oy6OX12Ezpou7iHbjP2krEUZbNSmfSpYzrTPWOb8qdSmyz3yRALIrtBE9na8xhbyTT-O84nCWw3H34g-fGl9H7--uvk6IBq9yrPMJtXUMxnkiLfTv2TjP5I13_CoK_tp_tyhBotNFeJttxB-cbBHJzY6qYrhYTJugp8XAmf8NazEzka80TjzFMWGVIZiicjZIxhmipAAiBzRZKjwJDch_kyWLi1NbQcUpRyvtsRAX8mwNhp0N3YShsBafUnboMyTNigqn4SGUC6Y7k3ebne5ltg6SYic," TargetMode="External"/><Relationship Id="rId56" Type="http://schemas.openxmlformats.org/officeDocument/2006/relationships/theme" Target="theme/theme1.xml"/><Relationship Id="rId8" Type="http://schemas.openxmlformats.org/officeDocument/2006/relationships/hyperlink" Target="http://go2.nationaljournal.com/ol/j0pRc8fJK1xQsRp46uiQLafskz_Pb4qmurBfDOPn0dotzQUvIriWbQyixYIES8prKPmMDgZdXt0wlF8NSKaYb4dJ_qgNTUW7XGavxrLUMt0IdL13gcVy672n1GULitODhlXDB04CSn55dgicZfEjizChJZknAlLXrCOQbNZlnyANhrY3w5_2LuLgqifxpwLD9CGcNQw7ooc,/jUlVccDOKVlNoVcspLOVK6fmjHvFNIygvr1pBfboxsY9l0txf6PMLFWwg90MT8Z0ZOSOWg8DTr1Vy1x1LuuPUqRLyaQbCkyiAymirbv_eKB6eqxd-PQz0JyEi1NV7NyPggfOVB9IQXx8PwzARIsJ1BDTGcEOezqe1E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51" Type="http://schemas.openxmlformats.org/officeDocument/2006/relationships/hyperlink" Target="http://go2.nationaljournal.com/ol/j0pRdMDPKFxQsRp46uiQLafskz_Pb4qmurBfDOPn0dotzQUvIriWbQyixYIES8prKPmMDgZdXt0wlF8NSKaYb4dJ_qgNTUW7XGavxrLUMt0IdL13gcVy672n1GULitODhlXDB04CSn55dgicZfEjizChJZknAlLXrCOQbNZlnyANhrY3w5_2L-DhqyrzoALD9CGcNQw7ooc,/jEtUcM3MLllNoVdlsbPWNr7kiyHFaNartLEyB_by28Aw2ER0ffndNkDj195aCK0mauLDBBs6A7lrzwVsEdKafbZMrMxHIW6Efh6ut5aLQI9tWKda0vBo0KGP8lUwrY23p1TkMHoWUkQ_Sj6vObc5hwvRBaEtZRKp9EHKG7J3jhwCs6Uz8pqhSZua0nfw4V384T2oBQMo6PCQ3FSGOLc-tOBZ7UQA5EUUSMrf4mfqkoorhzQM0t5Sjzhr2fhoCtNdsgeRZALN9rXzW9FZSJuApfjEs8olY00zrNQvTmDnAVqFIa2ZcntYyCe6lRlrBG9tK2lbMOEUnBKJuUhxbeckaBSWvxByx2Yn5O0K-syrlQ,," TargetMode="External"/><Relationship Id="rId3" Type="http://schemas.openxmlformats.org/officeDocument/2006/relationships/settings" Target="settings.xml"/><Relationship Id="rId12" Type="http://schemas.openxmlformats.org/officeDocument/2006/relationships/hyperlink" Target="http://go2.nationaljournal.com/ol/j0pRdMDILlxQsRp46uiQLafskz_Pb4qmurBfDOPn0dotzQUvIriWbQyixYIES8prKPmMDgZdXt0wlF8NSKaYb4dJ_qgNTUW7XGavxrLUMt0IdL13gcVy672n1GULitODhlXDB04CSn55dgicZfEjizChJZknAlLXrCOQbNZlnyANhrY3w5_2LuLnrCv1pQLD9CGcNQw7ooc,/jUlSd8zKK1lNoVcspLOVK6fmjHvFNIygvr1pBfboxsY9l0txf6PMLFWwg90MScd0ZOSOWg8DTr1Vy1x1AMnHUaR1yaQbCkyiAymirbv_eKB6eqxd-PQz0JyEi1NV7NyPggfOVB9IQXx8PwzARIsJ1BDTAYkNRSrS1Ur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17" Type="http://schemas.openxmlformats.org/officeDocument/2006/relationships/hyperlink" Target="http://go2.nationaljournal.com/ol/j0pRdMPJKVxQsRp46uiQLafskz_Pb4qmurBfDOPn0dotzQUvIriWbQyixYIES8prKPmMDgZdXt0wlF8NSKaYb4dJ_qgNTUW7XGavxrLUMt0IdL13gcVy672n1GULitODhlXDB04CSn55dgicZfEjizChJZknAlLXrCOQbNZlnyANhrY3w5_2LuLmqCv4oALD9CGcNQw7ooc,/jUlTc8zHLllNoVcspLOVK6fmjHvFNIygvr1pBfboxsY9l0txf6PMLFWwg90MTsF0ZOSOWg8DTr1Vy1x2PsHGUqRtyaQbCkyiAymirbv_eKB6eqxd-PQz0JyEi1NV7NyPggfOVB9IQXx8PwzARIsJ1BDTAcUNay7U12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25" Type="http://schemas.openxmlformats.org/officeDocument/2006/relationships/hyperlink" Target="http://go2.nationaljournal.com/ol/j0pRdMHNKFxQsRp46uiQLafskz_Pb4qmurBfDOPn0dotzQUvIriWbQyixYIES8prKPmMDgZdXt0wlF8NSKaYb4dJ_qgNTUW7XGavxrLUMt0IdL13gcVy672n1GULitODhlXDB04CSn55dgicZfEjizChJZknAlLXrCOQbNZlnyANhrY3w5_2LuLnoyH2oALD9CGcNQw7ooc,/jUlSeMbJLllNoVcspLOVK6fmjHvFNIygvr1pBfboxsY9l0txf6PMLFWwg90MT8B0ZOSOWg8DTr1Vy1x2PueNUophyaQbCkyiAymirbv_eKB6eqxd-PQz0JyEi1NV7NyPggfOVB9IQXx8PwzARIsJ1BDTBcINazrX1G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33" Type="http://schemas.openxmlformats.org/officeDocument/2006/relationships/hyperlink" Target="http://go2.nationaljournal.com/ol/j0pRdMfLKVxQsRp46uiQLafskz_Pb4qmurBfDOPn0dotzQUvIriWbQyixYIES8prKPmMDgZdXt0wlF8NSKaYb4dJ_qgNTUW7XGavxrLUMt0IdL13gcVy672n1GULitODhlXDB04CSn55dgicZfEjizChJZknAlLXrCOQbNZlnyANhrY3w5_2L-birCfxpALD9CGcNQw7ooc,/jE1Xd8DOKllNoVdlsbPWNb760TvBbpGntb1xA_jzwME_1QZ9feGANUWg3oUHRMZmKvqXBgwDXodg1gkVH-yQf5RJ9fsCBkqmZy_wi_zfdqdeWL581fVqzaek7mxTk8eovWrqLB45dyBDZiW0epYutTTIOboJajaAqk70Pa8aqTAasO4q7qD7daq3zUWVxEr8_RuADlpT0ZWJ3laKFK5Ok901l28N7AAyZNr76xP2kOkpmC0N_dZDo0hAwaQgJe1k9SG8dA3itqKoeeZAUIKVosfwmPkGawQdkbB8b3brD3WhNYGMQBV73yG5jAM3BjdidTR9WO4bnCatvE10UOoFHwmNrB8g6DwUgatUh4jBvxWfanTuDAvkrTqF_y2HENABy3Kj3owEoHnz" TargetMode="External"/><Relationship Id="rId38" Type="http://schemas.openxmlformats.org/officeDocument/2006/relationships/image" Target="media/image4.png"/><Relationship Id="rId46" Type="http://schemas.openxmlformats.org/officeDocument/2006/relationships/hyperlink" Target="http://go2.nationaljournal.com/ol/j0tYccXIL1xQsRp46uiQLafskz_Pb4qmurBfDOPn0dotzQUvIriWbQyixYIES8prKPmMDgZdXt0wlF8NSKaYb4dJ_qgNTUW7XGavxrLUMt0IdL13gcVy672n1GULitODhlXDB04CSn55dgicZfEjizChJZknAlLXrCOQbNZlnyANhrY3w5_2L-fiqyv0owLD9CGcNQw7ooeX41K3JZ03luhX7xFxsAZ0K7imumCUke5z8XVv/jExXcMzLLVlNoVcspLOeLfujkTTUc5emurB3BuL03M4yl0txf6P9aBHh3OBYOYY5NbnMUTZAKrJE2S9sS7-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20" Type="http://schemas.openxmlformats.org/officeDocument/2006/relationships/hyperlink" Target="http://go2.nationaljournal.com/ol/j0pRdMXNL1xQsRp46uiQLafskz_Pb4qmurBfDOPn0dotzQUvIriWbQyixYIES8prKPmMDgZdXt0wlF8NSKaYb4dJ_qgNTUW7XGavxrLUMt0IdL13gcVy672n1GULitODhlXDB04CSn55dgicZfEjizChJZknAlLXrCOQbNZlnyANhrY3w5_2LuLmryH1ogLD9CGcNQw7ooc,/jUlTdMbKLFlNoVcspLOVK6fmjHvFNIygvr1pBfboxsY9l0txf6PMLFWwg90MSMd0ZOSOWg8DTr1Vy1x2PsHGUqRtyaQbCkyiAymirbv_eKB6eqxd-PQz0JyEi1NV7NyPggfOVB9IQXx8PwzARIsJ1BDTAcUNay7U12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41" Type="http://schemas.openxmlformats.org/officeDocument/2006/relationships/hyperlink" Target="http://go2.nationaljournal.com/ol/j0pRdMPOLVxQsRp46uiQLafskz_Pb4qmurBfDOPn0dotzQUvIriWbQyixYIES8prKPmMDgZdXt0wlF8NSKaYb4dJ_qgNTUW7XGavxrLUMt0IdL13gcVy672n1GULitODhlXDB04CSn55dgicZfEjizChJZknAlLXrCOQbNZlnyANhrY3w5_2L-fiqCT4pQLD9CGcNQw7ooc,/jExXc8PHK1lNoVcspLOeLfujkTTUc5emurB3BuL03M4yl0txf6PGHm3W2Od0FaYga7nOClJAQqN1kikITr-Yd5R_7vpWVkSrcivWiq7TW4Z8frVF0JdY5YKK7kYg--q1w3POKmYdaX9dbSmUQ5UVsTq3BaUrdzqy4mn0ZqkbrngAnL4y4Keac4ml1X2a_mrzuCe6Pmdl0-WT4GiUIrBuy8MYhUwszmF0KOzH6APP-IgL_QkMrb5yqRB6xMlYCcg6zUO_UArx06jKaupKRpq2isjoia89dyQRpZcUcHroHlGdPb-CTy1G_R_fkhJpMA5gEBhbP8EJkxvclEJuQegiFRXgmyR6xVYv76Zb0o3LmjWdQlbeHQfH8BOizT7leqVHkVA," TargetMode="External"/><Relationship Id="rId54"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go2.nationaljournal.com/ol/j0pRdMXIIlxQsRp46uiQLafskz_Pb4qmurBfDOPn0dotzQUvIriWbQyixYIES8prKPmMDgZdXt0wlF8NSKaYb4dJ_qgNTUW7XGavxrLUMt0IdL13gcVy672n1GULitODhlXDB04CSn55dgicZfEjizChJZknAlLXrCOQbNZlnyANhrY3w5_2LuLmqCT4pQLD9CGcNQw7ooc,/jUlTc8PHK1lNoVcspLOVK6fmjHvFNIygvr1pBfboxsY9l0txf6PMLFWwg90MSMJ0ZOSOWg8DTr1Vy1x2PsHGUqRtyaQbCkyiAymirbv_eKB6eqxd-PQz0JyEi1NV7NyPggfOVB9IQXx8PwzARIsJ1BDTAcUNay7U12zyZ8EikThTiKlZh9SqcKPv6Wf9pQLL5yGxIF52ucSCwEyVBpZjr9wzsEAS5AYfZ8rZ1RPik4sS-Ak51sVkpBJe_9N7CuNd1RTZaxHrzLbNV_pbEZuKorL6pf4fWSsGhb8_VWDrInWGW5iscxRpxjeEnAEQHxJqdiRDM-ImtCHX6HdrfN0GfBSazAYUnD0k8aRM7LzSmC7DRSjcMQ7sljeZ7g2ELa4G2F6Iro00_RDxHxHU9PtaZk-PPMPFmkGHSpyev2ZlT8lHa-gTHJi3yPXk7e0IkSb4ZXXAx_3IHyUiCasBqNeus_aygvqCk07t3k9ggxwQdBk-twU," TargetMode="External"/><Relationship Id="rId23" Type="http://schemas.openxmlformats.org/officeDocument/2006/relationships/hyperlink" Target="http://go2.nationaljournal.com/ol/j0pRc8DIIlxQsRp46uiQLafskz_Pb4qmurBfDOPn0dotzQUvIriWbQyixYIES8prKPmMDgZdXt0wlF8NSKaYb4dJ_qgNTUW7XGavxrLUMt0IdL13gcVy672n1GULitODhlXDB04CSn55dgicZfEjizChJZknAlLXrCOQbNZlnyANhrY3w5_2LuLnqCbwpwLD9CGcNQw7ooc,/jUlSc8HPKVlNoVcspLOVK6fmjHvFNIygvr1pBfboxsY9l0txf6PMLFWwg90MStQzaPnFDBFNPqRqkCJ8Hfi7dqFzq7NcBlHpSmbSmoTNQrlFaZpX6ZNOy4n26zBDq9CSyV6RWQkPTWE3bluwXZZwqQnSYr4XZlOp7UiTc4YujHMFkeBVkJOmbeim7y7ws0nN-AqaO1og4dix-nW2A5BekOUOvncovmk8V8_AxRCW9Yt0hiQY3P9egy1m2fVYCvxd50O8ayzL3brgXd09bI2AwOrrv8sfWi85sZQAdVTaB27nHb6STzpG1RuGoh0WGD8-MilgBOcIo0LQsUpRQeM0cg7gtx57lmoF2b1r66PRsH28OE7kETLJhiKOySukBoUY6G6nycs43wz5Iznl69ZUW2uTO-zpo3m8SsPJnBA1e_J_dcEkBJGRwqeU_eAKpAmHAxSXyamQJxIWPacPoOC2guCUhuCUllCFjEVvtGgGA3gowA,," TargetMode="External"/><Relationship Id="rId28" Type="http://schemas.openxmlformats.org/officeDocument/2006/relationships/hyperlink" Target="http://go2.nationaljournal.com/ol/j0pRdMDLKVxQsRp46uiQLafskz_Pb4qmurBfDOPn0dotzQUvIriWbQyixYIES8prKPmMDgZdXt0wlF8NSKaYb4dJ_qgNTUW7XGavxrLUMt0IdL13gcVy672n1GULitODhlXDB04CSn55dgicZfEjizChJZknAlLXrCOQbNZlnyANhrY3w5_2L-XhqSX0pwLD9CGcNQw7ooc,/jE5UcsLLKVlNoVdlsbPWNb760TbOdNartLEyW6e3ioBujQcsJKPfN03mnNpSD90id_yXFRZdG5900wkVEuWUbolO_eYSAk-2XSOxiLXXY9JDeqBMyM5qoq288nAsoNKLplf-Bk44TCdVfiyyX5kF1QrQYb8hfCqU03XwPKgqtgI9sLpU46ejVYqB42GVpmr-3mWGLVJL0vSq5GatIpdQkPk061MQ4mY-SsT-6QHv7JUh-TIiz-F_qy09o_BDK_9g2ienCgvUvN39a-R7cICYueOgka0fYTAlvKIcXmz1LXS3FaCCTHBl6SmquCcCOi9XETp0O9o0pB-ysXcJc8xfRxW6rgEi8kEG1KMA97DMhyy9O02-PC2noCml8QGiJYUx6W6esfEUxw3uYADn-d4mAmHkXdI," TargetMode="External"/><Relationship Id="rId36" Type="http://schemas.openxmlformats.org/officeDocument/2006/relationships/hyperlink" Target="http://go2.nationaljournal.com/ol/j0pRdcbNKVxQsRp46uiQLafskz_Pb4qmurBfDOPn0dotzQUvIriWbQyixYIES8prKPmMDgZdXt0wlF8NSKaYb4dJ_qgNTUW7XGavxrLUMt0IdL13gcVy672n1GULitODhlXDB04CSn55dgicZfEjizChJZknAlLXrCOQbNZlnyANhrY3w5_2L-XtrSLzrQLD9CGcNQw7ooc,/jE5YdsXMI1lNoVdlsbPWNb760TvBbpGntb1xA_jzwME_1QZ9feGANUWg3ocITsFiKuqWABAcGpUswwNXEfPYLtARorhRBE65FTr3haDeIoVBZKd2g4ds9LyazG8O99ibuEzlA0AHdHpeawerZekZnhfIBrYGDjSwq1TDFq4wtSY5jJIN_LieSLTkzkao3X3z9Ce7Z39F1pGT81-KOqxble0QkU8e434TKfLC6QPf9ZgtoxIT28Vz3Qh2zPF6Bvg6tR-4VRLr3rvWG8dZGue3tO7njsgDRh9lptUYdUDDHnyBKoi8fQ116zmWo2csKQFICCJgAvsXpRqrj05AQeQ5SiznnA5yxVov44BY6KffsCTIQUHeCSPS8iX_yAL5KLgM-HqQl9sTzjDbGy3a3chaAEaoCMea_2r1FbQ," TargetMode="External"/><Relationship Id="rId49" Type="http://schemas.openxmlformats.org/officeDocument/2006/relationships/hyperlink" Target="http://go2.nationaljournal.com/ol/j0pRdcHIKlxQsRp46uiQLafskz_Pb4qmurBfDOPn0dotzQUvIriWbQyixYIES8prKPmMDgZdXt0wlF8NSKaYb4dJ_qgNTUW7XGavxrLUMt0IdL13gcVy672n1GULitODhlXDB04CSn55dgicZfEjizChJZknAlLXrCOQbNZlnyANhrY3w5_2L-DsoyT5pALD9CGcNQw7ooc,/jEtZeMPGKllNoVdlsbPWNb760TPBeZ2qtLN2R_Tp34AQ2Fx3feLONGvgncFfHZ5taOKKPhYfGM1k2SZIM-qadbRLyPpcPU3kYSHVr5f8Stx5RuVc3uJI7IGr6Wkqo_eop2nLWXo7SFlVUR6PXOwOvA-3OIkgaTWyy3X7JKktpiMmsOkW4pidZYSQ83mU3Wrv6GWaLWtw7OequAmwPZJck-01kRUL3wh0eMT69gfy6JUk-wtrw-JZnytIxNlwBM1H5AmjRBGx8JfCacZ8eL6mqdX4ks8cdSg4vIkiKGr2eFqGAbyweBRf1hKHzxwBBQ1tCmNvXewjyxG8s0FUdecKdQuulAMN8E0G7Pla14_J9Hy1LS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5003</Words>
  <Characters>28523</Characters>
  <Application>Microsoft Office Word</Application>
  <DocSecurity>0</DocSecurity>
  <Lines>237</Lines>
  <Paragraphs>66</Paragraphs>
  <ScaleCrop>false</ScaleCrop>
  <Company>Atlantic Media</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Stublen, Daniel</dc:creator>
  <cp:keywords/>
  <dc:description/>
  <cp:lastModifiedBy>Stublen, Daniel</cp:lastModifiedBy>
  <cp:revision>1</cp:revision>
  <dcterms:created xsi:type="dcterms:W3CDTF">2018-05-03T14:27:00Z</dcterms:created>
  <dcterms:modified xsi:type="dcterms:W3CDTF">2018-05-03T14:32:00Z</dcterms:modified>
</cp:coreProperties>
</file>